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29EC" w:rsidRDefault="00F429EC" w:rsidP="008C4005">
      <w:pPr>
        <w:pStyle w:val="Header"/>
        <w:tabs>
          <w:tab w:val="left" w:pos="720"/>
        </w:tabs>
        <w:ind w:right="180"/>
        <w:rPr>
          <w:rFonts w:ascii="Arial" w:hAnsi="Arial" w:cs="Arial"/>
          <w:b/>
          <w:i/>
          <w:color w:val="FF0000"/>
          <w:szCs w:val="35"/>
        </w:rPr>
      </w:pPr>
    </w:p>
    <w:p w:rsidR="00351184" w:rsidRPr="003A5D1B" w:rsidRDefault="00351184" w:rsidP="008C4005">
      <w:pPr>
        <w:pStyle w:val="Header"/>
        <w:tabs>
          <w:tab w:val="left" w:pos="720"/>
        </w:tabs>
        <w:ind w:right="180"/>
        <w:rPr>
          <w:rFonts w:ascii="Arial" w:hAnsi="Arial" w:cs="Arial"/>
          <w:b/>
          <w:i/>
          <w:color w:val="FF0000"/>
          <w:szCs w:val="35"/>
        </w:rPr>
      </w:pPr>
      <w:bookmarkStart w:id="0" w:name="_GoBack"/>
      <w:bookmarkEnd w:id="0"/>
      <w:r>
        <w:rPr>
          <w:rFonts w:ascii="Arial" w:hAnsi="Arial" w:cs="Arial"/>
          <w:b/>
          <w:i/>
          <w:color w:val="FF0000"/>
          <w:szCs w:val="35"/>
        </w:rPr>
        <w:t>Instructions</w:t>
      </w:r>
      <w:r w:rsidRPr="003A5D1B">
        <w:rPr>
          <w:rFonts w:ascii="Arial" w:hAnsi="Arial" w:cs="Arial"/>
          <w:b/>
          <w:i/>
          <w:color w:val="FF0000"/>
          <w:szCs w:val="35"/>
        </w:rPr>
        <w:t xml:space="preserve">: </w:t>
      </w:r>
    </w:p>
    <w:p w:rsidR="00351184" w:rsidRPr="003A5D1B" w:rsidRDefault="00351184" w:rsidP="008C4005">
      <w:pPr>
        <w:pStyle w:val="Header"/>
        <w:numPr>
          <w:ilvl w:val="0"/>
          <w:numId w:val="2"/>
        </w:numPr>
        <w:tabs>
          <w:tab w:val="clear" w:pos="4680"/>
          <w:tab w:val="clear" w:pos="9360"/>
          <w:tab w:val="left" w:pos="360"/>
          <w:tab w:val="center" w:pos="4320"/>
          <w:tab w:val="right" w:pos="8640"/>
        </w:tabs>
        <w:ind w:left="360" w:right="180"/>
        <w:rPr>
          <w:rFonts w:ascii="Arial" w:hAnsi="Arial" w:cs="Arial"/>
          <w:b/>
          <w:i/>
          <w:color w:val="FF0000"/>
          <w:szCs w:val="35"/>
        </w:rPr>
      </w:pPr>
      <w:r w:rsidRPr="003A5D1B">
        <w:rPr>
          <w:rFonts w:ascii="Arial" w:hAnsi="Arial" w:cs="Arial"/>
          <w:b/>
          <w:i/>
          <w:color w:val="FF0000"/>
          <w:szCs w:val="35"/>
        </w:rPr>
        <w:t>This is a SAMPLE Business Associate Agreement, the majority of which was provided by the Department of Health and Human Services that meets the</w:t>
      </w:r>
      <w:r>
        <w:rPr>
          <w:rFonts w:ascii="Arial" w:hAnsi="Arial" w:cs="Arial"/>
          <w:b/>
          <w:i/>
          <w:color w:val="FF0000"/>
          <w:szCs w:val="35"/>
        </w:rPr>
        <w:t xml:space="preserve"> latest HIPAA</w:t>
      </w:r>
      <w:r w:rsidRPr="003A5D1B">
        <w:rPr>
          <w:rFonts w:ascii="Arial" w:hAnsi="Arial" w:cs="Arial"/>
          <w:b/>
          <w:i/>
          <w:color w:val="FF0000"/>
          <w:szCs w:val="35"/>
        </w:rPr>
        <w:t xml:space="preserve"> requirements.  </w:t>
      </w:r>
    </w:p>
    <w:p w:rsidR="00351184" w:rsidRPr="003A5D1B" w:rsidRDefault="00351184" w:rsidP="008C4005">
      <w:pPr>
        <w:pStyle w:val="Header"/>
        <w:numPr>
          <w:ilvl w:val="0"/>
          <w:numId w:val="2"/>
        </w:numPr>
        <w:tabs>
          <w:tab w:val="clear" w:pos="4680"/>
          <w:tab w:val="clear" w:pos="9360"/>
          <w:tab w:val="left" w:pos="360"/>
          <w:tab w:val="center" w:pos="4320"/>
          <w:tab w:val="right" w:pos="8640"/>
        </w:tabs>
        <w:ind w:left="360" w:right="180"/>
        <w:rPr>
          <w:rFonts w:ascii="Arial" w:hAnsi="Arial" w:cs="Arial"/>
          <w:b/>
          <w:i/>
          <w:color w:val="FF0000"/>
          <w:szCs w:val="35"/>
        </w:rPr>
      </w:pPr>
      <w:r w:rsidRPr="003A5D1B">
        <w:rPr>
          <w:rFonts w:ascii="Arial" w:hAnsi="Arial" w:cs="Arial"/>
          <w:b/>
          <w:i/>
          <w:color w:val="FF0000"/>
          <w:szCs w:val="35"/>
        </w:rPr>
        <w:t xml:space="preserve">Discuss this with your legal counsel to ensure you make the changes necessary to best fit the requirements of your own organization. </w:t>
      </w:r>
    </w:p>
    <w:p w:rsidR="00351184" w:rsidRPr="003A5D1B" w:rsidRDefault="00351184" w:rsidP="008C4005">
      <w:pPr>
        <w:pStyle w:val="Header"/>
        <w:numPr>
          <w:ilvl w:val="0"/>
          <w:numId w:val="2"/>
        </w:numPr>
        <w:tabs>
          <w:tab w:val="clear" w:pos="4680"/>
          <w:tab w:val="clear" w:pos="9360"/>
          <w:tab w:val="left" w:pos="360"/>
          <w:tab w:val="center" w:pos="4320"/>
          <w:tab w:val="right" w:pos="8640"/>
        </w:tabs>
        <w:ind w:left="360" w:right="180"/>
        <w:rPr>
          <w:rFonts w:ascii="Arial" w:hAnsi="Arial" w:cs="Arial"/>
          <w:b/>
          <w:i/>
          <w:color w:val="FF0000"/>
          <w:szCs w:val="35"/>
        </w:rPr>
      </w:pPr>
      <w:r w:rsidRPr="003A5D1B">
        <w:rPr>
          <w:rFonts w:ascii="Arial" w:hAnsi="Arial" w:cs="Arial"/>
          <w:b/>
          <w:i/>
          <w:color w:val="FF0000"/>
          <w:szCs w:val="35"/>
        </w:rPr>
        <w:t xml:space="preserve">Delete any “Optional” passages that do not apply to the agreement between you and your </w:t>
      </w:r>
      <w:r>
        <w:rPr>
          <w:rFonts w:ascii="Arial" w:hAnsi="Arial" w:cs="Arial"/>
          <w:b/>
          <w:i/>
          <w:color w:val="FF0000"/>
          <w:szCs w:val="35"/>
        </w:rPr>
        <w:t>Business Associate (</w:t>
      </w:r>
      <w:r w:rsidRPr="003A5D1B">
        <w:rPr>
          <w:rFonts w:ascii="Arial" w:hAnsi="Arial" w:cs="Arial"/>
          <w:b/>
          <w:i/>
          <w:color w:val="FF0000"/>
          <w:szCs w:val="35"/>
        </w:rPr>
        <w:t>BA</w:t>
      </w:r>
      <w:r>
        <w:rPr>
          <w:rFonts w:ascii="Arial" w:hAnsi="Arial" w:cs="Arial"/>
          <w:b/>
          <w:i/>
          <w:color w:val="FF0000"/>
          <w:szCs w:val="35"/>
        </w:rPr>
        <w:t>)</w:t>
      </w:r>
      <w:r w:rsidRPr="003A5D1B">
        <w:rPr>
          <w:rFonts w:ascii="Arial" w:hAnsi="Arial" w:cs="Arial"/>
          <w:b/>
          <w:i/>
          <w:color w:val="FF0000"/>
          <w:szCs w:val="35"/>
        </w:rPr>
        <w:t xml:space="preserve"> or</w:t>
      </w:r>
      <w:r>
        <w:rPr>
          <w:rFonts w:ascii="Arial" w:hAnsi="Arial" w:cs="Arial"/>
          <w:b/>
          <w:i/>
          <w:color w:val="FF0000"/>
          <w:szCs w:val="35"/>
        </w:rPr>
        <w:t xml:space="preserve"> Covered Entity</w:t>
      </w:r>
      <w:r w:rsidRPr="003A5D1B">
        <w:rPr>
          <w:rFonts w:ascii="Arial" w:hAnsi="Arial" w:cs="Arial"/>
          <w:b/>
          <w:i/>
          <w:color w:val="FF0000"/>
          <w:szCs w:val="35"/>
        </w:rPr>
        <w:t xml:space="preserve"> </w:t>
      </w:r>
      <w:r>
        <w:rPr>
          <w:rFonts w:ascii="Arial" w:hAnsi="Arial" w:cs="Arial"/>
          <w:b/>
          <w:i/>
          <w:color w:val="FF0000"/>
          <w:szCs w:val="35"/>
        </w:rPr>
        <w:t>(</w:t>
      </w:r>
      <w:r w:rsidRPr="003A5D1B">
        <w:rPr>
          <w:rFonts w:ascii="Arial" w:hAnsi="Arial" w:cs="Arial"/>
          <w:b/>
          <w:i/>
          <w:color w:val="FF0000"/>
          <w:szCs w:val="35"/>
        </w:rPr>
        <w:t>CE</w:t>
      </w:r>
      <w:r>
        <w:rPr>
          <w:rFonts w:ascii="Arial" w:hAnsi="Arial" w:cs="Arial"/>
          <w:b/>
          <w:i/>
          <w:color w:val="FF0000"/>
          <w:szCs w:val="35"/>
        </w:rPr>
        <w:t>)</w:t>
      </w:r>
      <w:r w:rsidRPr="003A5D1B">
        <w:rPr>
          <w:rFonts w:ascii="Arial" w:hAnsi="Arial" w:cs="Arial"/>
          <w:b/>
          <w:i/>
          <w:color w:val="FF0000"/>
          <w:szCs w:val="35"/>
        </w:rPr>
        <w:t xml:space="preserve">. </w:t>
      </w:r>
    </w:p>
    <w:p w:rsidR="00351184" w:rsidRPr="003A5D1B" w:rsidRDefault="00351184" w:rsidP="008C4005">
      <w:pPr>
        <w:pStyle w:val="Header"/>
        <w:numPr>
          <w:ilvl w:val="0"/>
          <w:numId w:val="2"/>
        </w:numPr>
        <w:tabs>
          <w:tab w:val="clear" w:pos="4680"/>
          <w:tab w:val="clear" w:pos="9360"/>
          <w:tab w:val="left" w:pos="360"/>
          <w:tab w:val="center" w:pos="4320"/>
          <w:tab w:val="right" w:pos="8640"/>
        </w:tabs>
        <w:ind w:left="360" w:right="180"/>
        <w:rPr>
          <w:rFonts w:ascii="Arial" w:hAnsi="Arial" w:cs="Arial"/>
          <w:b/>
          <w:i/>
          <w:color w:val="FF0000"/>
          <w:szCs w:val="35"/>
        </w:rPr>
      </w:pPr>
      <w:r w:rsidRPr="003A5D1B">
        <w:rPr>
          <w:rFonts w:ascii="Arial" w:hAnsi="Arial" w:cs="Arial"/>
          <w:b/>
          <w:i/>
          <w:color w:val="FF0000"/>
          <w:szCs w:val="35"/>
        </w:rPr>
        <w:t xml:space="preserve">Modify the “Optional” passages you keep to reflect the specifics of your agreement with your BA or CE. </w:t>
      </w:r>
    </w:p>
    <w:p w:rsidR="00351184" w:rsidRPr="003A5D1B" w:rsidRDefault="00351184" w:rsidP="008C4005">
      <w:pPr>
        <w:pStyle w:val="Header"/>
        <w:numPr>
          <w:ilvl w:val="0"/>
          <w:numId w:val="2"/>
        </w:numPr>
        <w:tabs>
          <w:tab w:val="clear" w:pos="4680"/>
          <w:tab w:val="clear" w:pos="9360"/>
          <w:tab w:val="left" w:pos="360"/>
          <w:tab w:val="center" w:pos="4320"/>
          <w:tab w:val="right" w:pos="8640"/>
        </w:tabs>
        <w:ind w:left="360" w:right="180"/>
        <w:rPr>
          <w:rFonts w:ascii="Arial" w:hAnsi="Arial" w:cs="Arial"/>
          <w:b/>
          <w:i/>
          <w:color w:val="FF0000"/>
          <w:szCs w:val="35"/>
        </w:rPr>
      </w:pPr>
      <w:r w:rsidRPr="003A5D1B">
        <w:rPr>
          <w:rFonts w:ascii="Arial" w:hAnsi="Arial" w:cs="Arial"/>
          <w:b/>
          <w:i/>
          <w:color w:val="FF0000"/>
          <w:szCs w:val="35"/>
        </w:rPr>
        <w:t>Delete the highlighted passages before executing the agreement, along with deleting th</w:t>
      </w:r>
      <w:r>
        <w:rPr>
          <w:rFonts w:ascii="Arial" w:hAnsi="Arial" w:cs="Arial"/>
          <w:b/>
          <w:i/>
          <w:color w:val="FF0000"/>
          <w:szCs w:val="35"/>
        </w:rPr>
        <w:t>is</w:t>
      </w:r>
      <w:r w:rsidRPr="003A5D1B">
        <w:rPr>
          <w:rFonts w:ascii="Arial" w:hAnsi="Arial" w:cs="Arial"/>
          <w:b/>
          <w:i/>
          <w:color w:val="FF0000"/>
          <w:szCs w:val="35"/>
        </w:rPr>
        <w:t xml:space="preserve"> entire “</w:t>
      </w:r>
      <w:r>
        <w:rPr>
          <w:rFonts w:ascii="Arial" w:hAnsi="Arial" w:cs="Arial"/>
          <w:b/>
          <w:i/>
          <w:color w:val="FF0000"/>
          <w:szCs w:val="35"/>
        </w:rPr>
        <w:t>Instructions</w:t>
      </w:r>
      <w:r w:rsidRPr="003A5D1B">
        <w:rPr>
          <w:rFonts w:ascii="Arial" w:hAnsi="Arial" w:cs="Arial"/>
          <w:b/>
          <w:i/>
          <w:color w:val="FF0000"/>
          <w:szCs w:val="35"/>
        </w:rPr>
        <w:t>” section.</w:t>
      </w:r>
    </w:p>
    <w:p w:rsidR="008C4005" w:rsidRDefault="008C4005" w:rsidP="008C4005">
      <w:pPr>
        <w:shd w:val="clear" w:color="auto" w:fill="FFFFFF"/>
        <w:spacing w:before="100" w:beforeAutospacing="1" w:after="100" w:afterAutospacing="1" w:line="240" w:lineRule="auto"/>
        <w:ind w:right="180"/>
        <w:jc w:val="center"/>
        <w:rPr>
          <w:rFonts w:ascii="Verdana" w:eastAsia="Times New Roman" w:hAnsi="Verdana"/>
          <w:b/>
          <w:bCs/>
          <w:color w:val="000000"/>
          <w:sz w:val="28"/>
          <w:szCs w:val="28"/>
        </w:rPr>
      </w:pPr>
    </w:p>
    <w:p w:rsidR="00351184" w:rsidRPr="000D13C5" w:rsidRDefault="00351184" w:rsidP="008C4005">
      <w:pPr>
        <w:shd w:val="clear" w:color="auto" w:fill="FFFFFF"/>
        <w:spacing w:before="100" w:beforeAutospacing="1" w:after="100" w:afterAutospacing="1" w:line="240" w:lineRule="auto"/>
        <w:ind w:right="180"/>
        <w:jc w:val="center"/>
        <w:rPr>
          <w:rFonts w:ascii="Verdana" w:eastAsia="Times New Roman" w:hAnsi="Verdana"/>
          <w:b/>
          <w:bCs/>
          <w:color w:val="000000"/>
          <w:sz w:val="28"/>
          <w:szCs w:val="28"/>
        </w:rPr>
      </w:pPr>
      <w:r w:rsidRPr="000D13C5">
        <w:rPr>
          <w:rFonts w:ascii="Verdana" w:eastAsia="Times New Roman" w:hAnsi="Verdana"/>
          <w:b/>
          <w:bCs/>
          <w:color w:val="000000"/>
          <w:sz w:val="28"/>
          <w:szCs w:val="28"/>
        </w:rPr>
        <w:t>1.22. SAMPLE Business Associate Agreement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b/>
          <w:color w:val="000000"/>
          <w:sz w:val="20"/>
          <w:szCs w:val="20"/>
        </w:rPr>
      </w:pPr>
      <w:r w:rsidRPr="000D13C5">
        <w:rPr>
          <w:rFonts w:ascii="Verdana" w:eastAsia="Times New Roman" w:hAnsi="Verdana"/>
          <w:b/>
          <w:bCs/>
          <w:color w:val="000000"/>
          <w:sz w:val="20"/>
          <w:szCs w:val="20"/>
        </w:rPr>
        <w:t>Introduction</w:t>
      </w:r>
      <w:r>
        <w:rPr>
          <w:rFonts w:ascii="Verdana" w:eastAsia="Times New Roman" w:hAnsi="Verdana"/>
          <w:b/>
          <w:bCs/>
          <w:color w:val="000000"/>
          <w:sz w:val="20"/>
          <w:szCs w:val="20"/>
        </w:rPr>
        <w:t xml:space="preserve"> </w:t>
      </w:r>
      <w:r w:rsidRPr="00EB3C34">
        <w:rPr>
          <w:rFonts w:ascii="Arial" w:hAnsi="Arial" w:cs="Arial"/>
          <w:b/>
          <w:highlight w:val="yellow"/>
        </w:rPr>
        <w:t xml:space="preserve">&lt;&lt;NOTE: Delete this </w:t>
      </w:r>
      <w:r>
        <w:rPr>
          <w:rFonts w:ascii="Arial" w:hAnsi="Arial" w:cs="Arial"/>
          <w:b/>
          <w:highlight w:val="yellow"/>
        </w:rPr>
        <w:t xml:space="preserve">entire Introduction </w:t>
      </w:r>
      <w:r w:rsidRPr="00EB3C34">
        <w:rPr>
          <w:rFonts w:ascii="Arial" w:hAnsi="Arial" w:cs="Arial"/>
          <w:b/>
          <w:highlight w:val="yellow"/>
        </w:rPr>
        <w:t>section</w:t>
      </w:r>
      <w:r>
        <w:rPr>
          <w:rFonts w:ascii="Arial" w:hAnsi="Arial" w:cs="Arial"/>
          <w:b/>
          <w:highlight w:val="yellow"/>
        </w:rPr>
        <w:t>, on pages 1 – 2,</w:t>
      </w:r>
      <w:r w:rsidRPr="00EB3C34">
        <w:rPr>
          <w:rFonts w:ascii="Arial" w:hAnsi="Arial" w:cs="Arial"/>
          <w:b/>
          <w:highlight w:val="yellow"/>
        </w:rPr>
        <w:t xml:space="preserve"> before using as an actual binding contract.&gt;&gt;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A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is a person or entity, other than a member of the workforce of a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who performs functions or activities on behalf of, or provides certain services to, a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that involve access by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to </w:t>
      </w:r>
      <w:r>
        <w:rPr>
          <w:rFonts w:ascii="Verdana" w:eastAsia="Times New Roman" w:hAnsi="Verdana"/>
          <w:color w:val="000000"/>
          <w:sz w:val="20"/>
          <w:szCs w:val="20"/>
        </w:rPr>
        <w:t>PHI</w:t>
      </w:r>
      <w:r w:rsidRPr="000D13C5">
        <w:rPr>
          <w:rFonts w:ascii="Verdana" w:eastAsia="Times New Roman" w:hAnsi="Verdana"/>
          <w:color w:val="000000"/>
          <w:sz w:val="20"/>
          <w:szCs w:val="20"/>
        </w:rPr>
        <w:t>.  A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also is a subcontractor that creates, receives, maintains, or transmits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on behalf of another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The HIPAA Rules generally require that </w:t>
      </w:r>
      <w:r>
        <w:rPr>
          <w:rFonts w:ascii="Verdana" w:eastAsia="Times New Roman" w:hAnsi="Verdana"/>
          <w:color w:val="000000"/>
          <w:sz w:val="20"/>
          <w:szCs w:val="20"/>
        </w:rPr>
        <w:t>Covered Entities</w:t>
      </w:r>
      <w:r w:rsidRPr="000D13C5">
        <w:rPr>
          <w:rFonts w:ascii="Verdana" w:eastAsia="Times New Roman" w:hAnsi="Verdana"/>
          <w:color w:val="000000"/>
          <w:sz w:val="20"/>
          <w:szCs w:val="20"/>
        </w:rPr>
        <w:t xml:space="preserve"> and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s enter into contracts with their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s to ensure that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s will appropriately safeguard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contract also serves to clarify and limit, as appropriate, the permissible uses and disclosures of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by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based on the relationship between the parties and the activities or services being performed by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A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may use or disclose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only as permitted or required by its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contract or as required by law.  A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is directly liable under the HIPAA Rules and subject to civil and, in some cases, criminal penalties for making uses and disclosures of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that are not authorized by its contract or required by law. A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also is directly liable and subject to civil penalties for failing to safeguard electronic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in accordance with the HIPAA Security Rule. </w:t>
      </w:r>
    </w:p>
    <w:p w:rsidR="00351184"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A written contract between a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and a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must: </w:t>
      </w:r>
    </w:p>
    <w:p w:rsidR="00351184"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(1) establish the permitted and required uses and disclosures of protected health information</w:t>
      </w:r>
      <w:r>
        <w:rPr>
          <w:rFonts w:ascii="Verdana" w:eastAsia="Times New Roman" w:hAnsi="Verdana"/>
          <w:color w:val="000000"/>
          <w:sz w:val="20"/>
          <w:szCs w:val="20"/>
        </w:rPr>
        <w:t xml:space="preserve"> (PHI)</w:t>
      </w:r>
      <w:r w:rsidRPr="000D13C5">
        <w:rPr>
          <w:rFonts w:ascii="Verdana" w:eastAsia="Times New Roman" w:hAnsi="Verdana"/>
          <w:color w:val="000000"/>
          <w:sz w:val="20"/>
          <w:szCs w:val="20"/>
        </w:rPr>
        <w:t xml:space="preserve"> by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w:t>
      </w:r>
    </w:p>
    <w:p w:rsidR="00351184"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(2) provide that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will not use or further disclose the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other than as permitted or required by the contract or as required by law; </w:t>
      </w:r>
    </w:p>
    <w:p w:rsidR="00351184"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(3) require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to implement appropriate safeguards to prevent unauthorized use or disclosure of the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including implementing requirements of the HIPAA Security Rule with regard to electronic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w:t>
      </w:r>
    </w:p>
    <w:p w:rsidR="00351184"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(4) require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to report to the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any use or disclosure of the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not provided for by its contract, including incidents that constitute breaches of unsecured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w:t>
      </w:r>
    </w:p>
    <w:p w:rsidR="00351184"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lastRenderedPageBreak/>
        <w:t xml:space="preserve">(5) require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to disclose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as specified in its contract to satisfy a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’s obligation with respect to individuals' requests for copies of their</w:t>
      </w:r>
      <w:r>
        <w:rPr>
          <w:rFonts w:ascii="Verdana" w:eastAsia="Times New Roman" w:hAnsi="Verdana"/>
          <w:color w:val="000000"/>
          <w:sz w:val="20"/>
          <w:szCs w:val="20"/>
        </w:rPr>
        <w:t xml:space="preserve"> associated</w:t>
      </w:r>
      <w:r w:rsidRPr="000D13C5">
        <w:rPr>
          <w:rFonts w:ascii="Verdana" w:eastAsia="Times New Roman" w:hAnsi="Verdana"/>
          <w:color w:val="000000"/>
          <w:sz w:val="20"/>
          <w:szCs w:val="20"/>
        </w:rPr>
        <w:t xml:space="preserve">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as well as make available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for amendments (and incorporate any amendments, if required) and accountings; </w:t>
      </w:r>
    </w:p>
    <w:p w:rsidR="00351184"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(6) to the extent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is to carry out a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’s obligation under the Privacy Rule, require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to comply with the requirements applicable to the obligation; </w:t>
      </w:r>
    </w:p>
    <w:p w:rsidR="00351184"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(7) require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to make available to HHS its internal practices, books, and records relating to the use and disclosure of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received from, or created or received by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on behalf of, the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for purposes of HHS determining the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’s compliance with the HIPAA Privacy Rule; </w:t>
      </w:r>
    </w:p>
    <w:p w:rsidR="00351184"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(8) at termination of the contract, if feasible, require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to return or destroy all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received from, or created or received by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on behalf of, the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w:t>
      </w:r>
    </w:p>
    <w:p w:rsidR="00351184"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(9) require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to ensure that any subcontractors it may engage on its behalf that will have access to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agree to the same restrictions and conditions that apply to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with respect to such information; and </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(10) authorize termination of the contract by the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if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violates a material term of the contract.  Contracts between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s and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s that are subcontractors are subject to these same requirements.</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This document includes sample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agreement provisions to help </w:t>
      </w:r>
      <w:r>
        <w:rPr>
          <w:rFonts w:ascii="Verdana" w:eastAsia="Times New Roman" w:hAnsi="Verdana"/>
          <w:color w:val="000000"/>
          <w:sz w:val="20"/>
          <w:szCs w:val="20"/>
        </w:rPr>
        <w:t>Covered Entities</w:t>
      </w:r>
      <w:r w:rsidRPr="000D13C5">
        <w:rPr>
          <w:rFonts w:ascii="Verdana" w:eastAsia="Times New Roman" w:hAnsi="Verdana"/>
          <w:color w:val="000000"/>
          <w:sz w:val="20"/>
          <w:szCs w:val="20"/>
        </w:rPr>
        <w:t xml:space="preserve"> and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s more easily comply with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contract requirements.  While these sample provisions are written for the purposes of the contract between a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and its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the language may be adapted for purposes of the contract between a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and subcontractor.</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This is only sample language and use of these</w:t>
      </w:r>
      <w:r>
        <w:rPr>
          <w:rFonts w:ascii="Verdana" w:eastAsia="Times New Roman" w:hAnsi="Verdana"/>
          <w:color w:val="000000"/>
          <w:sz w:val="20"/>
          <w:szCs w:val="20"/>
        </w:rPr>
        <w:t xml:space="preserve"> exact</w:t>
      </w:r>
      <w:r w:rsidRPr="000D13C5">
        <w:rPr>
          <w:rFonts w:ascii="Verdana" w:eastAsia="Times New Roman" w:hAnsi="Verdana"/>
          <w:color w:val="000000"/>
          <w:sz w:val="20"/>
          <w:szCs w:val="20"/>
        </w:rPr>
        <w:t xml:space="preserve"> sample provisions is not required for compliance with the HIPAA Rules.  The language may</w:t>
      </w:r>
      <w:r>
        <w:rPr>
          <w:rFonts w:ascii="Verdana" w:eastAsia="Times New Roman" w:hAnsi="Verdana"/>
          <w:color w:val="000000"/>
          <w:sz w:val="20"/>
          <w:szCs w:val="20"/>
        </w:rPr>
        <w:t>, and should as necessary,</w:t>
      </w:r>
      <w:r w:rsidRPr="000D13C5">
        <w:rPr>
          <w:rFonts w:ascii="Verdana" w:eastAsia="Times New Roman" w:hAnsi="Verdana"/>
          <w:color w:val="000000"/>
          <w:sz w:val="20"/>
          <w:szCs w:val="20"/>
        </w:rPr>
        <w:t xml:space="preserve"> be changed to more accurately reflect business arrangements between a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and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or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and subcontractor.  In addition, these or similar provisions may be incorporated into an agreement for the provision of services between a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and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or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and subcontractor, or they may be incorporated into a separate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agreement. These provisions address only concepts and requirements set forth in the HIPAA Privacy, Security, Breach Notification, and Enforcement Rules, and alone may not be sufficient to result in a binding contract under State law. They do not include many formalities and substantive provisions that may be required or typically included in a valid contract.  Reliance on this sample may not be sufficient for compliance with State law, and does not replace consultation with a lawyer or negotiations between the parties to the contract.</w:t>
      </w:r>
    </w:p>
    <w:p w:rsidR="00351184" w:rsidRDefault="00351184" w:rsidP="008C4005">
      <w:pPr>
        <w:ind w:right="180"/>
        <w:rPr>
          <w:rFonts w:ascii="Verdana" w:eastAsia="Times New Roman" w:hAnsi="Verdana"/>
          <w:b/>
          <w:bCs/>
          <w:color w:val="000000"/>
          <w:sz w:val="20"/>
          <w:szCs w:val="20"/>
          <w:u w:val="single"/>
        </w:rPr>
      </w:pPr>
      <w:r>
        <w:rPr>
          <w:rFonts w:ascii="Verdana" w:eastAsia="Times New Roman" w:hAnsi="Verdana"/>
          <w:b/>
          <w:bCs/>
          <w:color w:val="000000"/>
          <w:sz w:val="20"/>
          <w:szCs w:val="20"/>
          <w:u w:val="single"/>
        </w:rPr>
        <w:br w:type="page"/>
      </w:r>
    </w:p>
    <w:p w:rsidR="00351184" w:rsidRPr="000D13C5" w:rsidRDefault="00351184" w:rsidP="008C4005">
      <w:pPr>
        <w:shd w:val="clear" w:color="auto" w:fill="FFFFFF"/>
        <w:spacing w:before="100" w:beforeAutospacing="1" w:after="100" w:afterAutospacing="1" w:line="240" w:lineRule="auto"/>
        <w:ind w:right="180"/>
        <w:jc w:val="center"/>
        <w:rPr>
          <w:rFonts w:ascii="Verdana" w:eastAsia="Times New Roman" w:hAnsi="Verdana"/>
          <w:color w:val="000000"/>
          <w:sz w:val="20"/>
          <w:szCs w:val="20"/>
        </w:rPr>
      </w:pPr>
      <w:r w:rsidRPr="000D13C5">
        <w:rPr>
          <w:rFonts w:ascii="Verdana" w:eastAsia="Times New Roman" w:hAnsi="Verdana"/>
          <w:b/>
          <w:bCs/>
          <w:color w:val="000000"/>
          <w:sz w:val="20"/>
          <w:szCs w:val="20"/>
          <w:u w:val="single"/>
        </w:rPr>
        <w:lastRenderedPageBreak/>
        <w:t>Business Associate Agreement Provisions</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Words or phrases contained in brackets</w:t>
      </w:r>
      <w:r>
        <w:rPr>
          <w:rFonts w:ascii="Verdana" w:eastAsia="Times New Roman" w:hAnsi="Verdana"/>
          <w:color w:val="000000"/>
          <w:sz w:val="20"/>
          <w:szCs w:val="20"/>
        </w:rPr>
        <w:t xml:space="preserve"> []</w:t>
      </w:r>
      <w:r w:rsidRPr="000D13C5">
        <w:rPr>
          <w:rFonts w:ascii="Verdana" w:eastAsia="Times New Roman" w:hAnsi="Verdana"/>
          <w:color w:val="000000"/>
          <w:sz w:val="20"/>
          <w:szCs w:val="20"/>
        </w:rPr>
        <w:t xml:space="preserve"> are intended as either optional language or as instructions to the users of these sample provisions.</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b/>
          <w:bCs/>
          <w:color w:val="000000"/>
          <w:sz w:val="20"/>
          <w:szCs w:val="20"/>
        </w:rPr>
        <w:t>Definitions</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u w:val="single"/>
        </w:rPr>
        <w:t>Catch-all definition</w:t>
      </w:r>
      <w:r w:rsidRPr="000D13C5">
        <w:rPr>
          <w:rFonts w:ascii="Verdana" w:eastAsia="Times New Roman" w:hAnsi="Verdana"/>
          <w:color w:val="000000"/>
          <w:sz w:val="20"/>
          <w:szCs w:val="20"/>
        </w:rPr>
        <w: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The following terms used in this Agreement shall have the same meaning as those terms in the HIPAA Rules</w:t>
      </w:r>
      <w:r>
        <w:rPr>
          <w:rFonts w:ascii="Verdana" w:eastAsia="Times New Roman" w:hAnsi="Verdana"/>
          <w:color w:val="000000"/>
          <w:sz w:val="20"/>
          <w:szCs w:val="20"/>
        </w:rPr>
        <w:t xml:space="preserve"> (</w:t>
      </w:r>
      <w:hyperlink r:id="rId7" w:history="1">
        <w:r w:rsidRPr="00C328BD">
          <w:rPr>
            <w:rStyle w:val="Hyperlink"/>
            <w:rFonts w:ascii="Verdana" w:eastAsia="Times New Roman" w:hAnsi="Verdana"/>
            <w:sz w:val="20"/>
            <w:szCs w:val="20"/>
          </w:rPr>
          <w:t>https://www.federalregister.gov/articles/2013/01/25/2013-01073/modifications-to-the-hipaa-privacy-security-enforcement-and-breach-</w:t>
        </w:r>
        <w:r w:rsidRPr="00C328BD">
          <w:rPr>
            <w:rStyle w:val="Hyperlink"/>
            <w:rFonts w:ascii="Verdana" w:eastAsia="Times New Roman" w:hAnsi="Verdana"/>
            <w:sz w:val="20"/>
            <w:szCs w:val="20"/>
          </w:rPr>
          <w:t>n</w:t>
        </w:r>
        <w:r w:rsidRPr="00C328BD">
          <w:rPr>
            <w:rStyle w:val="Hyperlink"/>
            <w:rFonts w:ascii="Verdana" w:eastAsia="Times New Roman" w:hAnsi="Verdana"/>
            <w:sz w:val="20"/>
            <w:szCs w:val="20"/>
          </w:rPr>
          <w:t>otification-rules-under-the</w:t>
        </w:r>
      </w:hyperlink>
      <w:r>
        <w:rPr>
          <w:rFonts w:ascii="Verdana" w:eastAsia="Times New Roman" w:hAnsi="Verdana"/>
          <w:color w:val="000000"/>
          <w:sz w:val="20"/>
          <w:szCs w:val="20"/>
        </w:rPr>
        <w:t>)</w:t>
      </w:r>
      <w:r w:rsidRPr="000D13C5">
        <w:rPr>
          <w:rFonts w:ascii="Verdana" w:eastAsia="Times New Roman" w:hAnsi="Verdana"/>
          <w:color w:val="000000"/>
          <w:sz w:val="20"/>
          <w:szCs w:val="20"/>
        </w:rPr>
        <w:t>:</w:t>
      </w:r>
      <w:r>
        <w:rPr>
          <w:rFonts w:ascii="Verdana" w:eastAsia="Times New Roman" w:hAnsi="Verdana"/>
          <w:color w:val="000000"/>
          <w:sz w:val="20"/>
          <w:szCs w:val="20"/>
        </w:rPr>
        <w:t xml:space="preserve">  </w:t>
      </w:r>
      <w:r w:rsidRPr="000D13C5">
        <w:rPr>
          <w:rFonts w:ascii="Verdana" w:eastAsia="Times New Roman" w:hAnsi="Verdana"/>
          <w:color w:val="000000"/>
          <w:sz w:val="20"/>
          <w:szCs w:val="20"/>
        </w:rPr>
        <w:t>Breach, Data Aggregation, Designated Record Set, Disclosure, Health Care Operations, Individual, Minimum Necessary, Notice of Privacy Practices, Protected Health Information</w:t>
      </w:r>
      <w:r>
        <w:rPr>
          <w:rFonts w:ascii="Verdana" w:eastAsia="Times New Roman" w:hAnsi="Verdana"/>
          <w:color w:val="000000"/>
          <w:sz w:val="20"/>
          <w:szCs w:val="20"/>
        </w:rPr>
        <w:t xml:space="preserve"> (PHI)</w:t>
      </w:r>
      <w:r w:rsidRPr="000D13C5">
        <w:rPr>
          <w:rFonts w:ascii="Verdana" w:eastAsia="Times New Roman" w:hAnsi="Verdana"/>
          <w:color w:val="000000"/>
          <w:sz w:val="20"/>
          <w:szCs w:val="20"/>
        </w:rPr>
        <w:t>, Required By Law, Secretary, Security Incident, Subcontractor, Unsecured Protected Health Information, and Use.</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u w:val="single"/>
        </w:rPr>
        <w:t>Specific definitions</w:t>
      </w:r>
      <w:r w:rsidRPr="000D13C5">
        <w:rPr>
          <w:rFonts w:ascii="Verdana" w:eastAsia="Times New Roman" w:hAnsi="Verdana"/>
          <w:color w:val="000000"/>
          <w:sz w:val="20"/>
          <w:szCs w:val="20"/>
        </w:rPr>
        <w: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(a) </w:t>
      </w:r>
      <w:r w:rsidRPr="000D13C5">
        <w:rPr>
          <w:rFonts w:ascii="Verdana" w:eastAsia="Times New Roman" w:hAnsi="Verdana"/>
          <w:color w:val="000000"/>
          <w:sz w:val="20"/>
          <w:szCs w:val="20"/>
          <w:u w:val="single"/>
        </w:rPr>
        <w:t>Business Associate</w:t>
      </w:r>
      <w:r w:rsidRPr="000D13C5">
        <w:rPr>
          <w:rFonts w:ascii="Verdana" w:eastAsia="Times New Roman" w:hAnsi="Verdana"/>
          <w:color w:val="000000"/>
          <w:sz w:val="20"/>
          <w:szCs w:val="20"/>
        </w:rPr>
        <w:t>.  “Business Associate” shall generally have the same meaning as the term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at 45 CFR 160.103, and in reference to the party to this agreement, shall mean </w:t>
      </w:r>
      <w:r w:rsidRPr="00F71F6E">
        <w:rPr>
          <w:rFonts w:ascii="Verdana" w:eastAsia="Times New Roman" w:hAnsi="Verdana"/>
          <w:color w:val="000000"/>
          <w:sz w:val="20"/>
          <w:szCs w:val="20"/>
          <w:highlight w:val="yellow"/>
        </w:rPr>
        <w:t>[Insert Name of Business Associate]</w:t>
      </w:r>
      <w:r w:rsidRPr="000D13C5">
        <w:rPr>
          <w:rFonts w:ascii="Verdana" w:eastAsia="Times New Roman" w:hAnsi="Verdana"/>
          <w:color w:val="000000"/>
          <w:sz w:val="20"/>
          <w:szCs w:val="20"/>
        </w:rPr>
        <w: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(b) </w:t>
      </w:r>
      <w:r>
        <w:rPr>
          <w:rFonts w:ascii="Verdana" w:eastAsia="Times New Roman" w:hAnsi="Verdana"/>
          <w:color w:val="000000"/>
          <w:sz w:val="20"/>
          <w:szCs w:val="20"/>
          <w:u w:val="single"/>
        </w:rPr>
        <w:t>Covered Entity</w:t>
      </w:r>
      <w:r w:rsidRPr="000D13C5">
        <w:rPr>
          <w:rFonts w:ascii="Verdana" w:eastAsia="Times New Roman" w:hAnsi="Verdana"/>
          <w:color w:val="000000"/>
          <w:sz w:val="20"/>
          <w:szCs w:val="20"/>
        </w:rPr>
        <w:t>.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shall generally have the same meaning as the term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at 45 CFR 160.103, and in reference to the party to this agreement, shall mean </w:t>
      </w:r>
      <w:r w:rsidRPr="00F71F6E">
        <w:rPr>
          <w:rFonts w:ascii="Verdana" w:eastAsia="Times New Roman" w:hAnsi="Verdana"/>
          <w:color w:val="000000"/>
          <w:sz w:val="20"/>
          <w:szCs w:val="20"/>
          <w:highlight w:val="yellow"/>
        </w:rPr>
        <w:t>[Insert Name of Covered Entity]</w:t>
      </w:r>
      <w:r w:rsidRPr="000D13C5">
        <w:rPr>
          <w:rFonts w:ascii="Verdana" w:eastAsia="Times New Roman" w:hAnsi="Verdana"/>
          <w:color w:val="000000"/>
          <w:sz w:val="20"/>
          <w:szCs w:val="20"/>
        </w:rPr>
        <w: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(c) </w:t>
      </w:r>
      <w:r w:rsidRPr="000D13C5">
        <w:rPr>
          <w:rFonts w:ascii="Verdana" w:eastAsia="Times New Roman" w:hAnsi="Verdana"/>
          <w:color w:val="000000"/>
          <w:sz w:val="20"/>
          <w:szCs w:val="20"/>
          <w:u w:val="single"/>
        </w:rPr>
        <w:t>HIPAA Rules</w:t>
      </w:r>
      <w:r w:rsidRPr="000D13C5">
        <w:rPr>
          <w:rFonts w:ascii="Verdana" w:eastAsia="Times New Roman" w:hAnsi="Verdana"/>
          <w:color w:val="000000"/>
          <w:sz w:val="20"/>
          <w:szCs w:val="20"/>
        </w:rPr>
        <w:t>.  “HIPAA Rules” shall mean the Privacy, Security, Breach Notification, and Enforcement Rules at 45 CFR Part 160 and Part 164.</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b/>
          <w:bCs/>
          <w:color w:val="000000"/>
          <w:sz w:val="20"/>
          <w:szCs w:val="20"/>
        </w:rPr>
        <w:t>Obligations and Activities of Business Associate</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Business Associate agrees to:</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(a) Not use or disclose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w:t>
      </w:r>
      <w:r>
        <w:rPr>
          <w:rFonts w:ascii="Verdana" w:eastAsia="Times New Roman" w:hAnsi="Verdana"/>
          <w:color w:val="000000"/>
          <w:sz w:val="20"/>
          <w:szCs w:val="20"/>
        </w:rPr>
        <w:t>o</w:t>
      </w:r>
      <w:r w:rsidRPr="000D13C5">
        <w:rPr>
          <w:rFonts w:ascii="Verdana" w:eastAsia="Times New Roman" w:hAnsi="Verdana"/>
          <w:color w:val="000000"/>
          <w:sz w:val="20"/>
          <w:szCs w:val="20"/>
        </w:rPr>
        <w:t>ther than as permitted or required by the Agreement or as required by law;</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(b) Use appropriate safeguards, and comply with Subpart C of 45 CFR Part 164 with respect to electronic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to prevent use or disclosure of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other than as provided for by the Agreement;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(c) Report to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any use or disclosure of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not provided for by the Agreement of which it becomes aware, including breaches of unsecured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as required at 45 CFR 164.410,</w:t>
      </w:r>
      <w:r>
        <w:rPr>
          <w:rFonts w:ascii="Verdana" w:eastAsia="Times New Roman" w:hAnsi="Verdana"/>
          <w:color w:val="000000"/>
          <w:sz w:val="20"/>
          <w:szCs w:val="20"/>
        </w:rPr>
        <w:t xml:space="preserve"> within</w:t>
      </w:r>
      <w:r w:rsidRPr="000D13C5">
        <w:rPr>
          <w:rFonts w:ascii="Verdana" w:eastAsia="Times New Roman" w:hAnsi="Verdana"/>
          <w:color w:val="000000"/>
          <w:sz w:val="20"/>
          <w:szCs w:val="20"/>
        </w:rPr>
        <w:t xml:space="preserve"> </w:t>
      </w:r>
      <w:r w:rsidRPr="00EB3C34">
        <w:rPr>
          <w:rFonts w:ascii="Verdana" w:eastAsia="Times New Roman" w:hAnsi="Verdana"/>
          <w:color w:val="000000"/>
          <w:sz w:val="20"/>
          <w:szCs w:val="20"/>
          <w:highlight w:val="yellow"/>
        </w:rPr>
        <w:t>[Put the amount of time within which notice must be provided. Suggested timeframe is 48 hours, except for any specified breaches putting patients at immediate risk of harm, which should be reported as soon as possible]</w:t>
      </w:r>
      <w:r>
        <w:rPr>
          <w:rFonts w:ascii="Verdana" w:eastAsia="Times New Roman" w:hAnsi="Verdana"/>
          <w:color w:val="000000"/>
          <w:sz w:val="20"/>
          <w:szCs w:val="20"/>
        </w:rPr>
        <w:t xml:space="preserve"> </w:t>
      </w:r>
      <w:r w:rsidRPr="000D13C5">
        <w:rPr>
          <w:rFonts w:ascii="Verdana" w:eastAsia="Times New Roman" w:hAnsi="Verdana"/>
          <w:color w:val="000000"/>
          <w:sz w:val="20"/>
          <w:szCs w:val="20"/>
        </w:rPr>
        <w:t>and any security incident of which it becomes aware;</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highlight w:val="yellow"/>
        </w:rPr>
        <w:t>[</w:t>
      </w:r>
      <w:r>
        <w:rPr>
          <w:rFonts w:ascii="Verdana" w:eastAsia="Times New Roman" w:hAnsi="Verdana"/>
          <w:color w:val="000000"/>
          <w:sz w:val="20"/>
          <w:szCs w:val="20"/>
          <w:highlight w:val="yellow"/>
        </w:rPr>
        <w:t xml:space="preserve">NOTE: </w:t>
      </w:r>
      <w:r w:rsidRPr="000D13C5">
        <w:rPr>
          <w:rFonts w:ascii="Verdana" w:eastAsia="Times New Roman" w:hAnsi="Verdana"/>
          <w:color w:val="000000"/>
          <w:sz w:val="20"/>
          <w:szCs w:val="20"/>
          <w:highlight w:val="yellow"/>
        </w:rPr>
        <w:t xml:space="preserve">The parties may wish to add additional specificity regarding the breach notification obligations of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such as a stricter timeframe for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to report a potential breach to the </w:t>
      </w:r>
      <w:r>
        <w:rPr>
          <w:rFonts w:ascii="Verdana" w:eastAsia="Times New Roman" w:hAnsi="Verdana"/>
          <w:color w:val="000000"/>
          <w:sz w:val="20"/>
          <w:szCs w:val="20"/>
          <w:highlight w:val="yellow"/>
        </w:rPr>
        <w:t>Covered Entity</w:t>
      </w:r>
      <w:r w:rsidRPr="000D13C5">
        <w:rPr>
          <w:rFonts w:ascii="Verdana" w:eastAsia="Times New Roman" w:hAnsi="Verdana"/>
          <w:color w:val="000000"/>
          <w:sz w:val="20"/>
          <w:szCs w:val="20"/>
          <w:highlight w:val="yellow"/>
        </w:rPr>
        <w:t xml:space="preserve"> and/or whether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will handle breach notifications to individuals</w:t>
      </w:r>
      <w:r>
        <w:rPr>
          <w:rFonts w:ascii="Verdana" w:eastAsia="Times New Roman" w:hAnsi="Verdana"/>
          <w:color w:val="000000"/>
          <w:sz w:val="20"/>
          <w:szCs w:val="20"/>
          <w:highlight w:val="yellow"/>
        </w:rPr>
        <w:t xml:space="preserve"> (which would typically not be recommended)</w:t>
      </w:r>
      <w:r w:rsidRPr="000D13C5">
        <w:rPr>
          <w:rFonts w:ascii="Verdana" w:eastAsia="Times New Roman" w:hAnsi="Verdana"/>
          <w:color w:val="000000"/>
          <w:sz w:val="20"/>
          <w:szCs w:val="20"/>
          <w:highlight w:val="yellow"/>
        </w:rPr>
        <w:t xml:space="preserve">, the HHS Office for Civil Rights (OCR), and potentially the media, on behalf of the </w:t>
      </w:r>
      <w:r>
        <w:rPr>
          <w:rFonts w:ascii="Verdana" w:eastAsia="Times New Roman" w:hAnsi="Verdana"/>
          <w:color w:val="000000"/>
          <w:sz w:val="20"/>
          <w:szCs w:val="20"/>
          <w:highlight w:val="yellow"/>
        </w:rPr>
        <w:t>Covered Entity</w:t>
      </w:r>
      <w:r w:rsidRPr="000D13C5">
        <w:rPr>
          <w:rFonts w:ascii="Verdana" w:eastAsia="Times New Roman" w:hAnsi="Verdana"/>
          <w:color w:val="000000"/>
          <w:sz w:val="20"/>
          <w:szCs w:val="20"/>
          <w:highlight w:val="yellow"/>
        </w:rPr>
        <w:t>.</w:t>
      </w:r>
      <w:r>
        <w:rPr>
          <w:rFonts w:ascii="Verdana" w:eastAsia="Times New Roman" w:hAnsi="Verdana"/>
          <w:color w:val="000000"/>
          <w:sz w:val="20"/>
          <w:szCs w:val="20"/>
          <w:highlight w:val="yellow"/>
        </w:rPr>
        <w:t xml:space="preserve"> Delete this passage within the brackets before executing this contract.</w:t>
      </w:r>
      <w:r w:rsidRPr="000D13C5">
        <w:rPr>
          <w:rFonts w:ascii="Verdana" w:eastAsia="Times New Roman" w:hAnsi="Verdana"/>
          <w:color w:val="000000"/>
          <w:sz w:val="20"/>
          <w:szCs w:val="20"/>
          <w:highlight w:val="yellow"/>
        </w:rPr>
        <w: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lastRenderedPageBreak/>
        <w:t xml:space="preserve">(d) In accordance with 45 CFR 164.502(e)(1)(ii) and 164.308(b)(2), if applicable, ensure that any subcontractors that create, receive, maintain, or transmit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on behalf of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agree to the same restrictions, conditions, and requirements that apply to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with respect to such information;</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(e) Make available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in a designated record set to the </w:t>
      </w:r>
      <w:r w:rsidRPr="00A97B7D">
        <w:rPr>
          <w:rFonts w:ascii="Verdana" w:eastAsia="Times New Roman" w:hAnsi="Verdana"/>
          <w:color w:val="000000"/>
          <w:sz w:val="20"/>
          <w:szCs w:val="20"/>
          <w:highlight w:val="yellow"/>
        </w:rPr>
        <w:t>[Choose either “</w:t>
      </w:r>
      <w:r>
        <w:rPr>
          <w:rFonts w:ascii="Verdana" w:eastAsia="Times New Roman" w:hAnsi="Verdana"/>
          <w:color w:val="000000"/>
          <w:sz w:val="20"/>
          <w:szCs w:val="20"/>
          <w:highlight w:val="yellow"/>
        </w:rPr>
        <w:t>Covered Entity</w:t>
      </w:r>
      <w:r w:rsidRPr="00A97B7D">
        <w:rPr>
          <w:rFonts w:ascii="Verdana" w:eastAsia="Times New Roman" w:hAnsi="Verdana"/>
          <w:color w:val="000000"/>
          <w:sz w:val="20"/>
          <w:szCs w:val="20"/>
          <w:highlight w:val="yellow"/>
        </w:rPr>
        <w:t>” or “individual or the individual’s designee”]</w:t>
      </w:r>
      <w:r w:rsidRPr="000D13C5">
        <w:rPr>
          <w:rFonts w:ascii="Verdana" w:eastAsia="Times New Roman" w:hAnsi="Verdana"/>
          <w:color w:val="000000"/>
          <w:sz w:val="20"/>
          <w:szCs w:val="20"/>
        </w:rPr>
        <w:t xml:space="preserve"> as necessary to satisfy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’s obligations under 45 CFR 164.524;</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highlight w:val="yellow"/>
        </w:rPr>
        <w:t>[</w:t>
      </w:r>
      <w:r w:rsidRPr="00EB3C34">
        <w:rPr>
          <w:rFonts w:ascii="Verdana" w:eastAsia="Times New Roman" w:hAnsi="Verdana"/>
          <w:color w:val="000000"/>
          <w:sz w:val="20"/>
          <w:szCs w:val="20"/>
          <w:highlight w:val="yellow"/>
        </w:rPr>
        <w:t xml:space="preserve">NOTE: </w:t>
      </w:r>
      <w:r w:rsidRPr="000D13C5">
        <w:rPr>
          <w:rFonts w:ascii="Verdana" w:eastAsia="Times New Roman" w:hAnsi="Verdana"/>
          <w:color w:val="000000"/>
          <w:sz w:val="20"/>
          <w:szCs w:val="20"/>
          <w:highlight w:val="yellow"/>
        </w:rPr>
        <w:t xml:space="preserve">The parties may wish to add additional specificity regarding how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will respond to a request for access that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receives directly from the individual (such as whether and in what time and manner a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is to provide the requested access or whether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will forward the individual’s request to the </w:t>
      </w:r>
      <w:r>
        <w:rPr>
          <w:rFonts w:ascii="Verdana" w:eastAsia="Times New Roman" w:hAnsi="Verdana"/>
          <w:color w:val="000000"/>
          <w:sz w:val="20"/>
          <w:szCs w:val="20"/>
          <w:highlight w:val="yellow"/>
        </w:rPr>
        <w:t>Covered Entity</w:t>
      </w:r>
      <w:r w:rsidRPr="000D13C5">
        <w:rPr>
          <w:rFonts w:ascii="Verdana" w:eastAsia="Times New Roman" w:hAnsi="Verdana"/>
          <w:color w:val="000000"/>
          <w:sz w:val="20"/>
          <w:szCs w:val="20"/>
          <w:highlight w:val="yellow"/>
        </w:rPr>
        <w:t xml:space="preserve"> to fulfill) and the timeframe for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to provide the information to the </w:t>
      </w:r>
      <w:r>
        <w:rPr>
          <w:rFonts w:ascii="Verdana" w:eastAsia="Times New Roman" w:hAnsi="Verdana"/>
          <w:color w:val="000000"/>
          <w:sz w:val="20"/>
          <w:szCs w:val="20"/>
          <w:highlight w:val="yellow"/>
        </w:rPr>
        <w:t>Covered Entity</w:t>
      </w:r>
      <w:r w:rsidRPr="000D13C5">
        <w:rPr>
          <w:rFonts w:ascii="Verdana" w:eastAsia="Times New Roman" w:hAnsi="Verdana"/>
          <w:color w:val="000000"/>
          <w:sz w:val="20"/>
          <w:szCs w:val="20"/>
          <w:highlight w:val="yellow"/>
        </w:rPr>
        <w:t>.</w:t>
      </w:r>
      <w:r w:rsidRPr="00EB3C34">
        <w:rPr>
          <w:rFonts w:ascii="Verdana" w:eastAsia="Times New Roman" w:hAnsi="Verdana"/>
          <w:color w:val="000000"/>
          <w:sz w:val="20"/>
          <w:szCs w:val="20"/>
          <w:highlight w:val="yellow"/>
        </w:rPr>
        <w:t xml:space="preserve"> Delete this passage within the brackets before executing this contract.</w:t>
      </w:r>
      <w:r w:rsidRPr="000D13C5">
        <w:rPr>
          <w:rFonts w:ascii="Verdana" w:eastAsia="Times New Roman" w:hAnsi="Verdana"/>
          <w:color w:val="000000"/>
          <w:sz w:val="20"/>
          <w:szCs w:val="20"/>
          <w:highlight w:val="yellow"/>
        </w:rPr>
        <w: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(f) Make any amendment(s) to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in a designated record set as directed or agreed to by the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pursuant to 45 CFR 164.526, or take other measures as necessary to satisfy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’s obligations under 45 CFR 164.526;</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highlight w:val="yellow"/>
        </w:rPr>
        <w:t>[</w:t>
      </w:r>
      <w:r w:rsidRPr="00EB3C34">
        <w:rPr>
          <w:rFonts w:ascii="Verdana" w:eastAsia="Times New Roman" w:hAnsi="Verdana"/>
          <w:color w:val="000000"/>
          <w:sz w:val="20"/>
          <w:szCs w:val="20"/>
          <w:highlight w:val="yellow"/>
        </w:rPr>
        <w:t xml:space="preserve">NOTE: </w:t>
      </w:r>
      <w:r w:rsidRPr="000D13C5">
        <w:rPr>
          <w:rFonts w:ascii="Verdana" w:eastAsia="Times New Roman" w:hAnsi="Verdana"/>
          <w:color w:val="000000"/>
          <w:sz w:val="20"/>
          <w:szCs w:val="20"/>
          <w:highlight w:val="yellow"/>
        </w:rPr>
        <w:t xml:space="preserve">The parties may wish to add additional specificity regarding how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will respond to a request for amendment that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receives directly from the individual (such as whether and in what time and manner a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is to act on the request for amendment or whether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will forward the individual’s request to the </w:t>
      </w:r>
      <w:r>
        <w:rPr>
          <w:rFonts w:ascii="Verdana" w:eastAsia="Times New Roman" w:hAnsi="Verdana"/>
          <w:color w:val="000000"/>
          <w:sz w:val="20"/>
          <w:szCs w:val="20"/>
          <w:highlight w:val="yellow"/>
        </w:rPr>
        <w:t>Covered Entity</w:t>
      </w:r>
      <w:r w:rsidRPr="000D13C5">
        <w:rPr>
          <w:rFonts w:ascii="Verdana" w:eastAsia="Times New Roman" w:hAnsi="Verdana"/>
          <w:color w:val="000000"/>
          <w:sz w:val="20"/>
          <w:szCs w:val="20"/>
          <w:highlight w:val="yellow"/>
        </w:rPr>
        <w:t xml:space="preserve">) and the timeframe for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to incorporate any amendments to the information in the designated record set.</w:t>
      </w:r>
      <w:r w:rsidRPr="00EB3C34">
        <w:rPr>
          <w:rFonts w:ascii="Verdana" w:eastAsia="Times New Roman" w:hAnsi="Verdana"/>
          <w:color w:val="000000"/>
          <w:sz w:val="20"/>
          <w:szCs w:val="20"/>
          <w:highlight w:val="yellow"/>
        </w:rPr>
        <w:t xml:space="preserve">  Delete this passage within the brackets before executing this contract.</w:t>
      </w:r>
      <w:r w:rsidRPr="000D13C5">
        <w:rPr>
          <w:rFonts w:ascii="Verdana" w:eastAsia="Times New Roman" w:hAnsi="Verdana"/>
          <w:color w:val="000000"/>
          <w:sz w:val="20"/>
          <w:szCs w:val="20"/>
          <w:highlight w:val="yellow"/>
        </w:rPr>
        <w: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(g) Maintain and make available the information required to provide an accounting of disclosures to the </w:t>
      </w:r>
      <w:r w:rsidRPr="000D13C5">
        <w:rPr>
          <w:rFonts w:ascii="Verdana" w:eastAsia="Times New Roman" w:hAnsi="Verdana"/>
          <w:color w:val="000000"/>
          <w:sz w:val="20"/>
          <w:szCs w:val="20"/>
          <w:highlight w:val="yellow"/>
        </w:rPr>
        <w:t>[Choose either “</w:t>
      </w:r>
      <w:r>
        <w:rPr>
          <w:rFonts w:ascii="Verdana" w:eastAsia="Times New Roman" w:hAnsi="Verdana"/>
          <w:color w:val="000000"/>
          <w:sz w:val="20"/>
          <w:szCs w:val="20"/>
          <w:highlight w:val="yellow"/>
        </w:rPr>
        <w:t>Covered Entity</w:t>
      </w:r>
      <w:r w:rsidRPr="000D13C5">
        <w:rPr>
          <w:rFonts w:ascii="Verdana" w:eastAsia="Times New Roman" w:hAnsi="Verdana"/>
          <w:color w:val="000000"/>
          <w:sz w:val="20"/>
          <w:szCs w:val="20"/>
          <w:highlight w:val="yellow"/>
        </w:rPr>
        <w:t>” or “individual”]</w:t>
      </w:r>
      <w:r w:rsidRPr="000D13C5">
        <w:rPr>
          <w:rFonts w:ascii="Verdana" w:eastAsia="Times New Roman" w:hAnsi="Verdana"/>
          <w:color w:val="000000"/>
          <w:sz w:val="20"/>
          <w:szCs w:val="20"/>
        </w:rPr>
        <w:t xml:space="preserve"> as necessary to satisfy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’s obligations under 45 CFR 164.528;</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highlight w:val="yellow"/>
        </w:rPr>
        <w:t>[</w:t>
      </w:r>
      <w:r w:rsidRPr="00EB3C34">
        <w:rPr>
          <w:rFonts w:ascii="Verdana" w:eastAsia="Times New Roman" w:hAnsi="Verdana"/>
          <w:color w:val="000000"/>
          <w:sz w:val="20"/>
          <w:szCs w:val="20"/>
          <w:highlight w:val="yellow"/>
        </w:rPr>
        <w:t xml:space="preserve">NOTE: </w:t>
      </w:r>
      <w:r w:rsidRPr="000D13C5">
        <w:rPr>
          <w:rFonts w:ascii="Verdana" w:eastAsia="Times New Roman" w:hAnsi="Verdana"/>
          <w:color w:val="000000"/>
          <w:sz w:val="20"/>
          <w:szCs w:val="20"/>
          <w:highlight w:val="yellow"/>
        </w:rPr>
        <w:t xml:space="preserve">The parties may wish to add additional specificity regarding how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will respond to a request for an accounting of disclosures that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receives directly from the individual (such as whether and in what time and manner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is to provide the accounting of disclosures to the individual or whether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will forward the request to the </w:t>
      </w:r>
      <w:r>
        <w:rPr>
          <w:rFonts w:ascii="Verdana" w:eastAsia="Times New Roman" w:hAnsi="Verdana"/>
          <w:color w:val="000000"/>
          <w:sz w:val="20"/>
          <w:szCs w:val="20"/>
          <w:highlight w:val="yellow"/>
        </w:rPr>
        <w:t>Covered Entity</w:t>
      </w:r>
      <w:r w:rsidRPr="000D13C5">
        <w:rPr>
          <w:rFonts w:ascii="Verdana" w:eastAsia="Times New Roman" w:hAnsi="Verdana"/>
          <w:color w:val="000000"/>
          <w:sz w:val="20"/>
          <w:szCs w:val="20"/>
          <w:highlight w:val="yellow"/>
        </w:rPr>
        <w:t xml:space="preserve">) and the timeframe for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to provide information to the </w:t>
      </w:r>
      <w:r>
        <w:rPr>
          <w:rFonts w:ascii="Verdana" w:eastAsia="Times New Roman" w:hAnsi="Verdana"/>
          <w:color w:val="000000"/>
          <w:sz w:val="20"/>
          <w:szCs w:val="20"/>
          <w:highlight w:val="yellow"/>
        </w:rPr>
        <w:t>Covered Entity</w:t>
      </w:r>
      <w:r w:rsidRPr="000D13C5">
        <w:rPr>
          <w:rFonts w:ascii="Verdana" w:eastAsia="Times New Roman" w:hAnsi="Verdana"/>
          <w:color w:val="000000"/>
          <w:sz w:val="20"/>
          <w:szCs w:val="20"/>
          <w:highlight w:val="yellow"/>
        </w:rPr>
        <w:t>.</w:t>
      </w:r>
      <w:r w:rsidRPr="00EB3C34">
        <w:rPr>
          <w:rFonts w:ascii="Verdana" w:eastAsia="Times New Roman" w:hAnsi="Verdana"/>
          <w:color w:val="000000"/>
          <w:sz w:val="20"/>
          <w:szCs w:val="20"/>
          <w:highlight w:val="yellow"/>
        </w:rPr>
        <w:t xml:space="preserve"> Delete this passage within the brackets before executing this contract.</w:t>
      </w:r>
      <w:r w:rsidRPr="000D13C5">
        <w:rPr>
          <w:rFonts w:ascii="Verdana" w:eastAsia="Times New Roman" w:hAnsi="Verdana"/>
          <w:color w:val="000000"/>
          <w:sz w:val="20"/>
          <w:szCs w:val="20"/>
          <w:highlight w:val="yellow"/>
        </w:rPr>
        <w: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(h)  To the extent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is to carry out one or more of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's obligation(s) under Subpart E of 45 CFR Part 164, comply with the requirements of Subpart E that apply to the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in the performance of such obligation(s); and</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w:t>
      </w:r>
      <w:proofErr w:type="spellStart"/>
      <w:r w:rsidRPr="000D13C5">
        <w:rPr>
          <w:rFonts w:ascii="Verdana" w:eastAsia="Times New Roman" w:hAnsi="Verdana"/>
          <w:color w:val="000000"/>
          <w:sz w:val="20"/>
          <w:szCs w:val="20"/>
        </w:rPr>
        <w:t>i</w:t>
      </w:r>
      <w:proofErr w:type="spellEnd"/>
      <w:r w:rsidRPr="000D13C5">
        <w:rPr>
          <w:rFonts w:ascii="Verdana" w:eastAsia="Times New Roman" w:hAnsi="Verdana"/>
          <w:color w:val="000000"/>
          <w:sz w:val="20"/>
          <w:szCs w:val="20"/>
        </w:rPr>
        <w:t>) Make its internal practices, books, and records available to the Secretary for purposes of determining compliance with the HIPAA Rules.</w:t>
      </w:r>
    </w:p>
    <w:p w:rsidR="00351184"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b/>
          <w:bCs/>
          <w:color w:val="000000"/>
          <w:sz w:val="20"/>
          <w:szCs w:val="20"/>
        </w:rPr>
        <w:t>Permitted Uses and Disclosures by Business Associate</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lastRenderedPageBreak/>
        <w:t xml:space="preserve">(a)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may only use or disclose </w:t>
      </w:r>
      <w:r>
        <w:rPr>
          <w:rFonts w:ascii="Verdana" w:eastAsia="Times New Roman" w:hAnsi="Verdana"/>
          <w:color w:val="000000"/>
          <w:sz w:val="20"/>
          <w:szCs w:val="20"/>
        </w:rPr>
        <w:t>PHI</w:t>
      </w:r>
    </w:p>
    <w:p w:rsidR="00351184"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EB3C34">
        <w:rPr>
          <w:rFonts w:ascii="Verdana" w:eastAsia="Times New Roman" w:hAnsi="Verdana"/>
          <w:color w:val="000000"/>
          <w:sz w:val="20"/>
          <w:szCs w:val="20"/>
          <w:highlight w:val="yellow"/>
        </w:rPr>
        <w:t>[NOTE: Do one of the options below.  Then, delete this passage within the brackets before executing this contract.]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highlight w:val="yellow"/>
        </w:rPr>
        <w:t>[Option 1 – Provide a specific list of permissible purposes.</w:t>
      </w:r>
      <w:r>
        <w:rPr>
          <w:rFonts w:ascii="Verdana" w:eastAsia="Times New Roman" w:hAnsi="Verdana"/>
          <w:color w:val="000000"/>
          <w:sz w:val="20"/>
          <w:szCs w:val="20"/>
          <w:highlight w:val="yellow"/>
        </w:rPr>
        <w:t xml:space="preserve">  Check with your organization’s lawyer if </w:t>
      </w:r>
      <w:proofErr w:type="gramStart"/>
      <w:r>
        <w:rPr>
          <w:rFonts w:ascii="Verdana" w:eastAsia="Times New Roman" w:hAnsi="Verdana"/>
          <w:color w:val="000000"/>
          <w:sz w:val="20"/>
          <w:szCs w:val="20"/>
          <w:highlight w:val="yellow"/>
        </w:rPr>
        <w:t>necessary</w:t>
      </w:r>
      <w:proofErr w:type="gramEnd"/>
      <w:r>
        <w:rPr>
          <w:rFonts w:ascii="Verdana" w:eastAsia="Times New Roman" w:hAnsi="Verdana"/>
          <w:color w:val="000000"/>
          <w:sz w:val="20"/>
          <w:szCs w:val="20"/>
          <w:highlight w:val="yellow"/>
        </w:rPr>
        <w:t xml:space="preserve"> to determine what such purposes would be.</w:t>
      </w:r>
      <w:r w:rsidRPr="000D13C5">
        <w:rPr>
          <w:rFonts w:ascii="Verdana" w:eastAsia="Times New Roman" w:hAnsi="Verdana"/>
          <w:color w:val="000000"/>
          <w:sz w:val="20"/>
          <w:szCs w:val="20"/>
          <w:highlight w:val="yellow"/>
        </w:rPr>
        <w: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highlight w:val="yellow"/>
        </w:rPr>
        <w:t>[Option 2 – Reference an underlying service agreement, such as “as necessary to perform the services set forth in Service Agreement.”</w:t>
      </w:r>
      <w:r>
        <w:rPr>
          <w:rFonts w:ascii="Verdana" w:eastAsia="Times New Roman" w:hAnsi="Verdana"/>
          <w:color w:val="000000"/>
          <w:sz w:val="20"/>
          <w:szCs w:val="20"/>
          <w:highlight w:val="yellow"/>
        </w:rPr>
        <w:t xml:space="preserve"> Check with your lawyer about this.</w:t>
      </w:r>
      <w:r w:rsidRPr="000D13C5">
        <w:rPr>
          <w:rFonts w:ascii="Verdana" w:eastAsia="Times New Roman" w:hAnsi="Verdana"/>
          <w:color w:val="000000"/>
          <w:sz w:val="20"/>
          <w:szCs w:val="20"/>
          <w:highlight w:val="yellow"/>
        </w:rPr>
        <w: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highlight w:val="yellow"/>
        </w:rPr>
        <w:t>[</w:t>
      </w:r>
      <w:r w:rsidRPr="00EB3C34">
        <w:rPr>
          <w:rFonts w:ascii="Verdana" w:eastAsia="Times New Roman" w:hAnsi="Verdana"/>
          <w:color w:val="000000"/>
          <w:sz w:val="20"/>
          <w:szCs w:val="20"/>
          <w:highlight w:val="yellow"/>
        </w:rPr>
        <w:t xml:space="preserve">NOTE: </w:t>
      </w:r>
      <w:r w:rsidRPr="000D13C5">
        <w:rPr>
          <w:rFonts w:ascii="Verdana" w:eastAsia="Times New Roman" w:hAnsi="Verdana"/>
          <w:color w:val="000000"/>
          <w:sz w:val="20"/>
          <w:szCs w:val="20"/>
          <w:highlight w:val="yellow"/>
        </w:rPr>
        <w:t xml:space="preserve">In addition to other permissible purposes, the parties should specify whether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is authorized to use </w:t>
      </w:r>
      <w:r>
        <w:rPr>
          <w:rFonts w:ascii="Verdana" w:eastAsia="Times New Roman" w:hAnsi="Verdana"/>
          <w:color w:val="000000"/>
          <w:sz w:val="20"/>
          <w:szCs w:val="20"/>
          <w:highlight w:val="yellow"/>
        </w:rPr>
        <w:t>PHI</w:t>
      </w:r>
      <w:r w:rsidRPr="000D13C5">
        <w:rPr>
          <w:rFonts w:ascii="Verdana" w:eastAsia="Times New Roman" w:hAnsi="Verdana"/>
          <w:color w:val="000000"/>
          <w:sz w:val="20"/>
          <w:szCs w:val="20"/>
          <w:highlight w:val="yellow"/>
        </w:rPr>
        <w:t xml:space="preserve"> to de-identify the information in accordance with 45 CFR 164.514(a)-(c).  The parties also may wish to specify the manner in which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will de-identify the information and the permitted uses and disclosures by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of the de-identified information.</w:t>
      </w:r>
      <w:r w:rsidRPr="00EB3C34">
        <w:rPr>
          <w:rFonts w:ascii="Verdana" w:eastAsia="Times New Roman" w:hAnsi="Verdana"/>
          <w:color w:val="000000"/>
          <w:sz w:val="20"/>
          <w:szCs w:val="20"/>
          <w:highlight w:val="yellow"/>
        </w:rPr>
        <w:t xml:space="preserve"> Delete this passage within the brackets before executing this contract.</w:t>
      </w:r>
      <w:r w:rsidRPr="000D13C5">
        <w:rPr>
          <w:rFonts w:ascii="Verdana" w:eastAsia="Times New Roman" w:hAnsi="Verdana"/>
          <w:color w:val="000000"/>
          <w:sz w:val="20"/>
          <w:szCs w:val="20"/>
          <w:highlight w:val="yellow"/>
        </w:rPr>
        <w: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(b)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may use or disclose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as required by law.</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(c)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agrees to make uses and disclosures and requests for </w:t>
      </w:r>
      <w:r>
        <w:rPr>
          <w:rFonts w:ascii="Verdana" w:eastAsia="Times New Roman" w:hAnsi="Verdana"/>
          <w:color w:val="000000"/>
          <w:sz w:val="20"/>
          <w:szCs w:val="20"/>
        </w:rPr>
        <w:t>PHI.</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highlight w:val="yellow"/>
        </w:rPr>
        <w:t>[Option 1]</w:t>
      </w:r>
      <w:r w:rsidRPr="000D13C5">
        <w:rPr>
          <w:rFonts w:ascii="Verdana" w:eastAsia="Times New Roman" w:hAnsi="Verdana"/>
          <w:color w:val="000000"/>
          <w:sz w:val="20"/>
          <w:szCs w:val="20"/>
        </w:rPr>
        <w:t xml:space="preserve"> consistent with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’s minimum necessary policies and procedures.</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highlight w:val="yellow"/>
        </w:rPr>
        <w:t>[Option 2]</w:t>
      </w:r>
      <w:r w:rsidRPr="000D13C5">
        <w:rPr>
          <w:rFonts w:ascii="Verdana" w:eastAsia="Times New Roman" w:hAnsi="Verdana"/>
          <w:color w:val="000000"/>
          <w:sz w:val="20"/>
          <w:szCs w:val="20"/>
        </w:rPr>
        <w:t xml:space="preserve"> subject to the following minimum necessary requirements: </w:t>
      </w:r>
      <w:r w:rsidRPr="00447AEC">
        <w:rPr>
          <w:rFonts w:ascii="Verdana" w:eastAsia="Times New Roman" w:hAnsi="Verdana"/>
          <w:color w:val="000000"/>
          <w:sz w:val="20"/>
          <w:szCs w:val="20"/>
          <w:highlight w:val="yellow"/>
        </w:rPr>
        <w:t xml:space="preserve">[Include specific minimum necessary provisions that are consistent with the </w:t>
      </w:r>
      <w:r>
        <w:rPr>
          <w:rFonts w:ascii="Verdana" w:eastAsia="Times New Roman" w:hAnsi="Verdana"/>
          <w:color w:val="000000"/>
          <w:sz w:val="20"/>
          <w:szCs w:val="20"/>
          <w:highlight w:val="yellow"/>
        </w:rPr>
        <w:t>Covered Entity</w:t>
      </w:r>
      <w:r w:rsidRPr="00447AEC">
        <w:rPr>
          <w:rFonts w:ascii="Verdana" w:eastAsia="Times New Roman" w:hAnsi="Verdana"/>
          <w:color w:val="000000"/>
          <w:sz w:val="20"/>
          <w:szCs w:val="20"/>
          <w:highlight w:val="yellow"/>
        </w:rPr>
        <w:t>’s minimum necessary policies and procedures.]</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(d)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may not use or disclose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in a manner that would violate Subpart E of 45 CFR Part 164 if done by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w:t>
      </w:r>
      <w:r w:rsidRPr="000D13C5">
        <w:rPr>
          <w:rFonts w:ascii="Verdana" w:eastAsia="Times New Roman" w:hAnsi="Verdana"/>
          <w:color w:val="000000"/>
          <w:sz w:val="20"/>
          <w:szCs w:val="20"/>
          <w:highlight w:val="yellow"/>
        </w:rPr>
        <w:t>[</w:t>
      </w:r>
      <w:r>
        <w:rPr>
          <w:rFonts w:ascii="Verdana" w:eastAsia="Times New Roman" w:hAnsi="Verdana"/>
          <w:color w:val="000000"/>
          <w:sz w:val="20"/>
          <w:szCs w:val="20"/>
          <w:highlight w:val="yellow"/>
        </w:rPr>
        <w:t xml:space="preserve">NOTE: </w:t>
      </w:r>
      <w:r w:rsidRPr="000D13C5">
        <w:rPr>
          <w:rFonts w:ascii="Verdana" w:eastAsia="Times New Roman" w:hAnsi="Verdana"/>
          <w:color w:val="000000"/>
          <w:sz w:val="20"/>
          <w:szCs w:val="20"/>
          <w:highlight w:val="yellow"/>
        </w:rPr>
        <w:t xml:space="preserve">if the Agreement permits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to use or disclose </w:t>
      </w:r>
      <w:r>
        <w:rPr>
          <w:rFonts w:ascii="Verdana" w:eastAsia="Times New Roman" w:hAnsi="Verdana"/>
          <w:color w:val="000000"/>
          <w:sz w:val="20"/>
          <w:szCs w:val="20"/>
          <w:highlight w:val="yellow"/>
        </w:rPr>
        <w:t>PHI</w:t>
      </w:r>
      <w:r w:rsidRPr="000D13C5">
        <w:rPr>
          <w:rFonts w:ascii="Verdana" w:eastAsia="Times New Roman" w:hAnsi="Verdana"/>
          <w:color w:val="000000"/>
          <w:sz w:val="20"/>
          <w:szCs w:val="20"/>
          <w:highlight w:val="yellow"/>
        </w:rPr>
        <w:t xml:space="preserve"> for its own management and administration and legal responsibilities or for data aggregation services as set forth in optional provisions (e), (f), or (g) below, then add “, except for the specific uses and disclosures set forth below.”]</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(e) </w:t>
      </w:r>
      <w:r w:rsidRPr="000D13C5">
        <w:rPr>
          <w:rFonts w:ascii="Verdana" w:eastAsia="Times New Roman" w:hAnsi="Verdana"/>
          <w:color w:val="000000"/>
          <w:sz w:val="20"/>
          <w:szCs w:val="20"/>
          <w:highlight w:val="yellow"/>
        </w:rPr>
        <w:t>[Optional]</w:t>
      </w:r>
      <w:r w:rsidRPr="000D13C5">
        <w:rPr>
          <w:rFonts w:ascii="Verdana" w:eastAsia="Times New Roman" w:hAnsi="Verdana"/>
          <w:color w:val="000000"/>
          <w:sz w:val="20"/>
          <w:szCs w:val="20"/>
        </w:rPr>
        <w:t xml:space="preserv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may use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for the proper management and administration of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or to carry out the legal responsibilities of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(f) </w:t>
      </w:r>
      <w:r w:rsidRPr="000D13C5">
        <w:rPr>
          <w:rFonts w:ascii="Verdana" w:eastAsia="Times New Roman" w:hAnsi="Verdana"/>
          <w:color w:val="000000"/>
          <w:sz w:val="20"/>
          <w:szCs w:val="20"/>
          <w:highlight w:val="yellow"/>
        </w:rPr>
        <w:t>[Optional]</w:t>
      </w:r>
      <w:r w:rsidRPr="000D13C5">
        <w:rPr>
          <w:rFonts w:ascii="Verdana" w:eastAsia="Times New Roman" w:hAnsi="Verdana"/>
          <w:color w:val="000000"/>
          <w:sz w:val="20"/>
          <w:szCs w:val="20"/>
        </w:rPr>
        <w:t xml:space="preserv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may disclose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for the proper management and administration of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or to carry out the legal responsibilities of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provided the disclosures are required by law, or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obtains reasonable assurances from the person to whom the information is disclosed that the information will remain confidential and used or further disclosed only as required by law or for the purposes for which it was disclosed to the person, and the person notifies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of any instances of which it is aware in which the confidentiality of the information has been breached.</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(g) </w:t>
      </w:r>
      <w:r w:rsidRPr="000D13C5">
        <w:rPr>
          <w:rFonts w:ascii="Verdana" w:eastAsia="Times New Roman" w:hAnsi="Verdana"/>
          <w:color w:val="000000"/>
          <w:sz w:val="20"/>
          <w:szCs w:val="20"/>
          <w:highlight w:val="yellow"/>
        </w:rPr>
        <w:t>[Optional]</w:t>
      </w:r>
      <w:r w:rsidRPr="000D13C5">
        <w:rPr>
          <w:rFonts w:ascii="Verdana" w:eastAsia="Times New Roman" w:hAnsi="Verdana"/>
          <w:color w:val="000000"/>
          <w:sz w:val="20"/>
          <w:szCs w:val="20"/>
        </w:rPr>
        <w:t xml:space="preserv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may provide data aggregation services relating to the health care operations of the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w:t>
      </w:r>
    </w:p>
    <w:p w:rsidR="00351184" w:rsidRDefault="00351184" w:rsidP="008C4005">
      <w:pPr>
        <w:shd w:val="clear" w:color="auto" w:fill="FFFFFF"/>
        <w:spacing w:before="100" w:beforeAutospacing="1" w:after="100" w:afterAutospacing="1" w:line="240" w:lineRule="auto"/>
        <w:ind w:right="180"/>
        <w:rPr>
          <w:rFonts w:ascii="Verdana" w:eastAsia="Times New Roman" w:hAnsi="Verdana"/>
          <w:b/>
          <w:bCs/>
          <w:color w:val="000000"/>
          <w:sz w:val="20"/>
          <w:szCs w:val="20"/>
        </w:rPr>
      </w:pP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b/>
          <w:bCs/>
          <w:color w:val="000000"/>
          <w:sz w:val="20"/>
          <w:szCs w:val="20"/>
        </w:rPr>
        <w:t xml:space="preserve">Provisions for </w:t>
      </w:r>
      <w:r>
        <w:rPr>
          <w:rFonts w:ascii="Verdana" w:eastAsia="Times New Roman" w:hAnsi="Verdana"/>
          <w:b/>
          <w:bCs/>
          <w:color w:val="000000"/>
          <w:sz w:val="20"/>
          <w:szCs w:val="20"/>
        </w:rPr>
        <w:t>Covered Entity</w:t>
      </w:r>
      <w:r w:rsidRPr="000D13C5">
        <w:rPr>
          <w:rFonts w:ascii="Verdana" w:eastAsia="Times New Roman" w:hAnsi="Verdana"/>
          <w:b/>
          <w:bCs/>
          <w:color w:val="000000"/>
          <w:sz w:val="20"/>
          <w:szCs w:val="20"/>
        </w:rPr>
        <w:t xml:space="preserve"> to Inform Business Associate of Privacy Practices and Restrictions</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lastRenderedPageBreak/>
        <w:t xml:space="preserve">(a) </w:t>
      </w:r>
      <w:r w:rsidRPr="000D13C5">
        <w:rPr>
          <w:rFonts w:ascii="Verdana" w:eastAsia="Times New Roman" w:hAnsi="Verdana"/>
          <w:color w:val="000000"/>
          <w:sz w:val="20"/>
          <w:szCs w:val="20"/>
          <w:highlight w:val="yellow"/>
        </w:rPr>
        <w:t>[Optional]</w:t>
      </w:r>
      <w:r w:rsidRPr="000D13C5">
        <w:rPr>
          <w:rFonts w:ascii="Verdana" w:eastAsia="Times New Roman" w:hAnsi="Verdana"/>
          <w:color w:val="000000"/>
          <w:sz w:val="20"/>
          <w:szCs w:val="20"/>
        </w:rPr>
        <w:t xml:space="preserve">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shall notify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of any limitation(s) in the notice of privacy practices of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under 45 CFR 164.520, to the extent that such limitation may affect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’s use or disclosure of </w:t>
      </w:r>
      <w:r>
        <w:rPr>
          <w:rFonts w:ascii="Verdana" w:eastAsia="Times New Roman" w:hAnsi="Verdana"/>
          <w:color w:val="000000"/>
          <w:sz w:val="20"/>
          <w:szCs w:val="20"/>
        </w:rPr>
        <w:t>PHI</w:t>
      </w:r>
      <w:r w:rsidRPr="000D13C5">
        <w:rPr>
          <w:rFonts w:ascii="Verdana" w:eastAsia="Times New Roman" w:hAnsi="Verdana"/>
          <w:color w:val="000000"/>
          <w:sz w:val="20"/>
          <w:szCs w:val="20"/>
        </w:rPr>
        <w: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(b) </w:t>
      </w:r>
      <w:r w:rsidRPr="000D13C5">
        <w:rPr>
          <w:rFonts w:ascii="Verdana" w:eastAsia="Times New Roman" w:hAnsi="Verdana"/>
          <w:color w:val="000000"/>
          <w:sz w:val="20"/>
          <w:szCs w:val="20"/>
          <w:highlight w:val="yellow"/>
        </w:rPr>
        <w:t>[Optional]</w:t>
      </w:r>
      <w:r w:rsidRPr="000D13C5">
        <w:rPr>
          <w:rFonts w:ascii="Verdana" w:eastAsia="Times New Roman" w:hAnsi="Verdana"/>
          <w:color w:val="000000"/>
          <w:sz w:val="20"/>
          <w:szCs w:val="20"/>
        </w:rPr>
        <w:t xml:space="preserve">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shall notify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of any changes in, or revocation of, the permission by an individual to use or disclose his or her p</w:t>
      </w:r>
      <w:r w:rsidRPr="00CE293E">
        <w:rPr>
          <w:rFonts w:ascii="Verdana" w:eastAsia="Times New Roman" w:hAnsi="Verdana"/>
          <w:color w:val="000000"/>
          <w:sz w:val="20"/>
          <w:szCs w:val="20"/>
        </w:rPr>
        <w:t xml:space="preserve">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to the extent that such changes may affect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’s use or disclosure of </w:t>
      </w:r>
      <w:r>
        <w:rPr>
          <w:rFonts w:ascii="Verdana" w:eastAsia="Times New Roman" w:hAnsi="Verdana"/>
          <w:color w:val="000000"/>
          <w:sz w:val="20"/>
          <w:szCs w:val="20"/>
        </w:rPr>
        <w:t>PHI</w:t>
      </w:r>
      <w:r w:rsidRPr="000D13C5">
        <w:rPr>
          <w:rFonts w:ascii="Verdana" w:eastAsia="Times New Roman" w:hAnsi="Verdana"/>
          <w:color w:val="000000"/>
          <w:sz w:val="20"/>
          <w:szCs w:val="20"/>
        </w:rPr>
        <w: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(c) </w:t>
      </w:r>
      <w:r w:rsidRPr="000D13C5">
        <w:rPr>
          <w:rFonts w:ascii="Verdana" w:eastAsia="Times New Roman" w:hAnsi="Verdana"/>
          <w:color w:val="000000"/>
          <w:sz w:val="20"/>
          <w:szCs w:val="20"/>
          <w:highlight w:val="yellow"/>
        </w:rPr>
        <w:t>[Optional]</w:t>
      </w:r>
      <w:r w:rsidRPr="000D13C5">
        <w:rPr>
          <w:rFonts w:ascii="Verdana" w:eastAsia="Times New Roman" w:hAnsi="Verdana"/>
          <w:color w:val="000000"/>
          <w:sz w:val="20"/>
          <w:szCs w:val="20"/>
        </w:rPr>
        <w:t xml:space="preserve">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shall notify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of any restriction on the use or disclosure of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that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has agreed to or is required to abide by under 45 CFR 164.522, to the extent that such restriction may affect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’s use or disclosure of </w:t>
      </w:r>
      <w:r>
        <w:rPr>
          <w:rFonts w:ascii="Verdana" w:eastAsia="Times New Roman" w:hAnsi="Verdana"/>
          <w:color w:val="000000"/>
          <w:sz w:val="20"/>
          <w:szCs w:val="20"/>
        </w:rPr>
        <w:t>PHI</w:t>
      </w:r>
      <w:r w:rsidRPr="000D13C5">
        <w:rPr>
          <w:rFonts w:ascii="Verdana" w:eastAsia="Times New Roman" w:hAnsi="Verdana"/>
          <w:color w:val="000000"/>
          <w:sz w:val="20"/>
          <w:szCs w:val="20"/>
        </w:rPr>
        <w: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b/>
          <w:bCs/>
          <w:color w:val="000000"/>
          <w:sz w:val="20"/>
          <w:szCs w:val="20"/>
        </w:rPr>
        <w:t xml:space="preserve">Permissible Requests by </w:t>
      </w:r>
      <w:r>
        <w:rPr>
          <w:rFonts w:ascii="Verdana" w:eastAsia="Times New Roman" w:hAnsi="Verdana"/>
          <w:b/>
          <w:bCs/>
          <w:color w:val="000000"/>
          <w:sz w:val="20"/>
          <w:szCs w:val="20"/>
        </w:rPr>
        <w:t>Covered Entity</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w:t>
      </w:r>
      <w:r w:rsidRPr="000D13C5">
        <w:rPr>
          <w:rFonts w:ascii="Verdana" w:eastAsia="Times New Roman" w:hAnsi="Verdana"/>
          <w:color w:val="000000"/>
          <w:sz w:val="20"/>
          <w:szCs w:val="20"/>
          <w:highlight w:val="yellow"/>
        </w:rPr>
        <w:t>[Optional]</w:t>
      </w:r>
      <w:r w:rsidRPr="000D13C5">
        <w:rPr>
          <w:rFonts w:ascii="Verdana" w:eastAsia="Times New Roman" w:hAnsi="Verdana"/>
          <w:color w:val="000000"/>
          <w:sz w:val="20"/>
          <w:szCs w:val="20"/>
        </w:rPr>
        <w:t xml:space="preserve">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shall not request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to use or disclose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in any manner that would not be permissible under Subpart E of 45 CFR Part 164 if done by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w:t>
      </w:r>
      <w:r w:rsidRPr="00A97B7D">
        <w:rPr>
          <w:rFonts w:ascii="Verdana" w:eastAsia="Times New Roman" w:hAnsi="Verdana"/>
          <w:color w:val="000000"/>
          <w:sz w:val="20"/>
          <w:szCs w:val="20"/>
          <w:highlight w:val="yellow"/>
        </w:rPr>
        <w:t xml:space="preserve">[Include an exception if the Business Associate will use or disclose </w:t>
      </w:r>
      <w:r>
        <w:rPr>
          <w:rFonts w:ascii="Verdana" w:eastAsia="Times New Roman" w:hAnsi="Verdana"/>
          <w:color w:val="000000"/>
          <w:sz w:val="20"/>
          <w:szCs w:val="20"/>
          <w:highlight w:val="yellow"/>
        </w:rPr>
        <w:t>PHI</w:t>
      </w:r>
      <w:r w:rsidRPr="00A97B7D">
        <w:rPr>
          <w:rFonts w:ascii="Verdana" w:eastAsia="Times New Roman" w:hAnsi="Verdana"/>
          <w:color w:val="000000"/>
          <w:sz w:val="20"/>
          <w:szCs w:val="20"/>
          <w:highlight w:val="yellow"/>
        </w:rPr>
        <w:t xml:space="preserve"> for, and the agreement includes provisions for, data aggregation or management and administration and legal responsibilities of the Business Associate.]</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b/>
          <w:bCs/>
          <w:color w:val="000000"/>
          <w:sz w:val="20"/>
          <w:szCs w:val="20"/>
        </w:rPr>
        <w:t>Term and Termination</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(a) </w:t>
      </w:r>
      <w:r w:rsidRPr="000D13C5">
        <w:rPr>
          <w:rFonts w:ascii="Verdana" w:eastAsia="Times New Roman" w:hAnsi="Verdana"/>
          <w:color w:val="000000"/>
          <w:sz w:val="20"/>
          <w:szCs w:val="20"/>
          <w:u w:val="single"/>
        </w:rPr>
        <w:t>Term</w:t>
      </w:r>
      <w:r w:rsidRPr="000D13C5">
        <w:rPr>
          <w:rFonts w:ascii="Verdana" w:eastAsia="Times New Roman" w:hAnsi="Verdana"/>
          <w:color w:val="000000"/>
          <w:sz w:val="20"/>
          <w:szCs w:val="20"/>
        </w:rPr>
        <w:t xml:space="preserve">. The Term of this Agreement shall be effective as of </w:t>
      </w:r>
      <w:r w:rsidRPr="000D13C5">
        <w:rPr>
          <w:rFonts w:ascii="Verdana" w:eastAsia="Times New Roman" w:hAnsi="Verdana"/>
          <w:color w:val="000000"/>
          <w:sz w:val="20"/>
          <w:szCs w:val="20"/>
          <w:highlight w:val="yellow"/>
        </w:rPr>
        <w:t>[Insert effective date]</w:t>
      </w:r>
      <w:r w:rsidRPr="000D13C5">
        <w:rPr>
          <w:rFonts w:ascii="Verdana" w:eastAsia="Times New Roman" w:hAnsi="Verdana"/>
          <w:color w:val="000000"/>
          <w:sz w:val="20"/>
          <w:szCs w:val="20"/>
        </w:rPr>
        <w:t xml:space="preserve">, and shall terminate on </w:t>
      </w:r>
      <w:r w:rsidRPr="000D13C5">
        <w:rPr>
          <w:rFonts w:ascii="Verdana" w:eastAsia="Times New Roman" w:hAnsi="Verdana"/>
          <w:color w:val="000000"/>
          <w:sz w:val="20"/>
          <w:szCs w:val="20"/>
          <w:highlight w:val="yellow"/>
        </w:rPr>
        <w:t>[Insert termination date or event]</w:t>
      </w:r>
      <w:r w:rsidRPr="000D13C5">
        <w:rPr>
          <w:rFonts w:ascii="Verdana" w:eastAsia="Times New Roman" w:hAnsi="Verdana"/>
          <w:color w:val="000000"/>
          <w:sz w:val="20"/>
          <w:szCs w:val="20"/>
        </w:rPr>
        <w:t xml:space="preserve"> or on the date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terminates for cause as authorized in paragraph (b) of this Section, whichever is sooner. </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(b) </w:t>
      </w:r>
      <w:r w:rsidRPr="000D13C5">
        <w:rPr>
          <w:rFonts w:ascii="Verdana" w:eastAsia="Times New Roman" w:hAnsi="Verdana"/>
          <w:color w:val="000000"/>
          <w:sz w:val="20"/>
          <w:szCs w:val="20"/>
          <w:u w:val="single"/>
        </w:rPr>
        <w:t>Termination for Cause</w:t>
      </w:r>
      <w:r w:rsidRPr="000D13C5">
        <w:rPr>
          <w:rFonts w:ascii="Verdana" w:eastAsia="Times New Roman" w:hAnsi="Verdana"/>
          <w:color w:val="000000"/>
          <w:sz w:val="20"/>
          <w:szCs w:val="20"/>
        </w:rPr>
        <w:t xml:space="preserv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authorizes termination of this Agreement by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if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determines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has violated a material term of the Agreement </w:t>
      </w:r>
      <w:r w:rsidRPr="000D13C5">
        <w:rPr>
          <w:rFonts w:ascii="Verdana" w:eastAsia="Times New Roman" w:hAnsi="Verdana"/>
          <w:color w:val="000000"/>
          <w:sz w:val="20"/>
          <w:szCs w:val="20"/>
          <w:highlight w:val="yellow"/>
        </w:rPr>
        <w:t xml:space="preserve">[and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has not cured the breach or ended the violation within the time specified by </w:t>
      </w:r>
      <w:r>
        <w:rPr>
          <w:rFonts w:ascii="Verdana" w:eastAsia="Times New Roman" w:hAnsi="Verdana"/>
          <w:color w:val="000000"/>
          <w:sz w:val="20"/>
          <w:szCs w:val="20"/>
          <w:highlight w:val="yellow"/>
        </w:rPr>
        <w:t>Covered Entity</w:t>
      </w:r>
      <w:r w:rsidRPr="000D13C5">
        <w:rPr>
          <w:rFonts w:ascii="Verdana" w:eastAsia="Times New Roman" w:hAnsi="Verdana"/>
          <w:color w:val="000000"/>
          <w:sz w:val="20"/>
          <w:szCs w:val="20"/>
          <w:highlight w:val="yellow"/>
        </w:rPr>
        <w:t>]</w:t>
      </w:r>
      <w:r w:rsidRPr="000D13C5">
        <w:rPr>
          <w:rFonts w:ascii="Verdana" w:eastAsia="Times New Roman" w:hAnsi="Verdana"/>
          <w:color w:val="000000"/>
          <w:sz w:val="20"/>
          <w:szCs w:val="20"/>
        </w:rPr>
        <w:t xml:space="preserve">.  </w:t>
      </w:r>
      <w:r w:rsidRPr="000D13C5">
        <w:rPr>
          <w:rFonts w:ascii="Verdana" w:eastAsia="Times New Roman" w:hAnsi="Verdana"/>
          <w:color w:val="000000"/>
          <w:sz w:val="20"/>
          <w:szCs w:val="20"/>
          <w:highlight w:val="yellow"/>
        </w:rPr>
        <w:t xml:space="preserve">[Bracketed language may be added if the </w:t>
      </w:r>
      <w:r>
        <w:rPr>
          <w:rFonts w:ascii="Verdana" w:eastAsia="Times New Roman" w:hAnsi="Verdana"/>
          <w:color w:val="000000"/>
          <w:sz w:val="20"/>
          <w:szCs w:val="20"/>
          <w:highlight w:val="yellow"/>
        </w:rPr>
        <w:t>Covered Entity</w:t>
      </w:r>
      <w:r w:rsidRPr="000D13C5">
        <w:rPr>
          <w:rFonts w:ascii="Verdana" w:eastAsia="Times New Roman" w:hAnsi="Verdana"/>
          <w:color w:val="000000"/>
          <w:sz w:val="20"/>
          <w:szCs w:val="20"/>
          <w:highlight w:val="yellow"/>
        </w:rPr>
        <w:t xml:space="preserve"> wishes to provide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with an opportunity to cure a violation or breach of the contract before termination for cause.]</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(c) </w:t>
      </w:r>
      <w:r w:rsidRPr="000D13C5">
        <w:rPr>
          <w:rFonts w:ascii="Verdana" w:eastAsia="Times New Roman" w:hAnsi="Verdana"/>
          <w:color w:val="000000"/>
          <w:sz w:val="20"/>
          <w:szCs w:val="20"/>
          <w:u w:val="single"/>
        </w:rPr>
        <w:t>Obligations of Business Associate Upon Termination</w:t>
      </w:r>
      <w:r w:rsidRPr="000D13C5">
        <w:rPr>
          <w:rFonts w:ascii="Verdana" w:eastAsia="Times New Roman" w:hAnsi="Verdana"/>
          <w:color w:val="000000"/>
          <w:sz w:val="20"/>
          <w:szCs w:val="20"/>
        </w:rPr>
        <w: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highlight w:val="yellow"/>
        </w:rPr>
        <w:t xml:space="preserve">[Option 1 – </w:t>
      </w:r>
      <w:r>
        <w:rPr>
          <w:rFonts w:ascii="Verdana" w:eastAsia="Times New Roman" w:hAnsi="Verdana"/>
          <w:color w:val="000000"/>
          <w:sz w:val="20"/>
          <w:szCs w:val="20"/>
          <w:highlight w:val="yellow"/>
        </w:rPr>
        <w:t xml:space="preserve">use this </w:t>
      </w:r>
      <w:r w:rsidRPr="000D13C5">
        <w:rPr>
          <w:rFonts w:ascii="Verdana" w:eastAsia="Times New Roman" w:hAnsi="Verdana"/>
          <w:color w:val="000000"/>
          <w:sz w:val="20"/>
          <w:szCs w:val="20"/>
          <w:highlight w:val="yellow"/>
        </w:rPr>
        <w:t xml:space="preserve">if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is to return or destroy all</w:t>
      </w:r>
      <w:r w:rsidRPr="00CE293E">
        <w:rPr>
          <w:rFonts w:ascii="Verdana" w:eastAsia="Times New Roman" w:hAnsi="Verdana"/>
          <w:color w:val="000000"/>
          <w:sz w:val="20"/>
          <w:szCs w:val="20"/>
          <w:highlight w:val="yellow"/>
        </w:rPr>
        <w:t xml:space="preserve"> PHI </w:t>
      </w:r>
      <w:r w:rsidRPr="000D13C5">
        <w:rPr>
          <w:rFonts w:ascii="Verdana" w:eastAsia="Times New Roman" w:hAnsi="Verdana"/>
          <w:color w:val="000000"/>
          <w:sz w:val="20"/>
          <w:szCs w:val="20"/>
          <w:highlight w:val="yellow"/>
        </w:rPr>
        <w:t>upon termination of the agreement]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Upon termination of this Agreement for any reason,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shall return to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w:t>
      </w:r>
      <w:r w:rsidRPr="000D13C5">
        <w:rPr>
          <w:rFonts w:ascii="Verdana" w:eastAsia="Times New Roman" w:hAnsi="Verdana"/>
          <w:color w:val="000000"/>
          <w:sz w:val="20"/>
          <w:szCs w:val="20"/>
          <w:highlight w:val="yellow"/>
        </w:rPr>
        <w:t xml:space="preserve">[or, if agreed to by </w:t>
      </w:r>
      <w:r>
        <w:rPr>
          <w:rFonts w:ascii="Verdana" w:eastAsia="Times New Roman" w:hAnsi="Verdana"/>
          <w:color w:val="000000"/>
          <w:sz w:val="20"/>
          <w:szCs w:val="20"/>
          <w:highlight w:val="yellow"/>
        </w:rPr>
        <w:t>Covered Entity</w:t>
      </w:r>
      <w:r w:rsidRPr="000D13C5">
        <w:rPr>
          <w:rFonts w:ascii="Verdana" w:eastAsia="Times New Roman" w:hAnsi="Verdana"/>
          <w:color w:val="000000"/>
          <w:sz w:val="20"/>
          <w:szCs w:val="20"/>
          <w:highlight w:val="yellow"/>
        </w:rPr>
        <w:t>, destroy]</w:t>
      </w:r>
      <w:r w:rsidRPr="000D13C5">
        <w:rPr>
          <w:rFonts w:ascii="Verdana" w:eastAsia="Times New Roman" w:hAnsi="Verdana"/>
          <w:color w:val="000000"/>
          <w:sz w:val="20"/>
          <w:szCs w:val="20"/>
        </w:rPr>
        <w:t xml:space="preserve"> all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received from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or created, maintained, or received by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on behalf of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that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still maintains in any form.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shall retain no copies of the </w:t>
      </w:r>
      <w:r>
        <w:rPr>
          <w:rFonts w:ascii="Verdana" w:eastAsia="Times New Roman" w:hAnsi="Verdana"/>
          <w:color w:val="000000"/>
          <w:sz w:val="20"/>
          <w:szCs w:val="20"/>
        </w:rPr>
        <w:t>PHI</w:t>
      </w:r>
      <w:r w:rsidRPr="000D13C5">
        <w:rPr>
          <w:rFonts w:ascii="Verdana" w:eastAsia="Times New Roman" w:hAnsi="Verdana"/>
          <w:color w:val="000000"/>
          <w:sz w:val="20"/>
          <w:szCs w:val="20"/>
        </w:rPr>
        <w:t>. </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highlight w:val="yellow"/>
        </w:rPr>
        <w:t>[Option 2—</w:t>
      </w:r>
      <w:r>
        <w:rPr>
          <w:rFonts w:ascii="Verdana" w:eastAsia="Times New Roman" w:hAnsi="Verdana"/>
          <w:color w:val="000000"/>
          <w:sz w:val="20"/>
          <w:szCs w:val="20"/>
          <w:highlight w:val="yellow"/>
        </w:rPr>
        <w:t xml:space="preserve">use this </w:t>
      </w:r>
      <w:r w:rsidRPr="000D13C5">
        <w:rPr>
          <w:rFonts w:ascii="Verdana" w:eastAsia="Times New Roman" w:hAnsi="Verdana"/>
          <w:color w:val="000000"/>
          <w:sz w:val="20"/>
          <w:szCs w:val="20"/>
          <w:highlight w:val="yellow"/>
        </w:rPr>
        <w:t xml:space="preserve">if the agreement authorizes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to use or </w:t>
      </w:r>
      <w:r w:rsidRPr="00CE293E">
        <w:rPr>
          <w:rFonts w:ascii="Verdana" w:eastAsia="Times New Roman" w:hAnsi="Verdana"/>
          <w:color w:val="000000"/>
          <w:sz w:val="20"/>
          <w:szCs w:val="20"/>
          <w:highlight w:val="yellow"/>
        </w:rPr>
        <w:t xml:space="preserve">disclose PHI for </w:t>
      </w:r>
      <w:r w:rsidRPr="000D13C5">
        <w:rPr>
          <w:rFonts w:ascii="Verdana" w:eastAsia="Times New Roman" w:hAnsi="Verdana"/>
          <w:color w:val="000000"/>
          <w:sz w:val="20"/>
          <w:szCs w:val="20"/>
          <w:highlight w:val="yellow"/>
        </w:rPr>
        <w:t xml:space="preserve">its own management and administration or to carry out its legal responsibilities and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needs to </w:t>
      </w:r>
      <w:r w:rsidRPr="00CE293E">
        <w:rPr>
          <w:rFonts w:ascii="Verdana" w:eastAsia="Times New Roman" w:hAnsi="Verdana"/>
          <w:color w:val="000000"/>
          <w:sz w:val="20"/>
          <w:szCs w:val="20"/>
          <w:highlight w:val="yellow"/>
        </w:rPr>
        <w:t xml:space="preserve">retain PHI for such purposes </w:t>
      </w:r>
      <w:r w:rsidRPr="000D13C5">
        <w:rPr>
          <w:rFonts w:ascii="Verdana" w:eastAsia="Times New Roman" w:hAnsi="Verdana"/>
          <w:color w:val="000000"/>
          <w:sz w:val="20"/>
          <w:szCs w:val="20"/>
          <w:highlight w:val="yellow"/>
        </w:rPr>
        <w:t>after termination of the agreement]</w:t>
      </w:r>
      <w:r w:rsidRPr="000D13C5">
        <w:rPr>
          <w:rFonts w:ascii="Verdana" w:eastAsia="Times New Roman" w:hAnsi="Verdana"/>
          <w:color w:val="000000"/>
          <w:sz w:val="20"/>
          <w:szCs w:val="20"/>
        </w:rPr>
        <w:t xml:space="preserve">  </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Upon termination of this Agreement for any reason,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with respect to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received from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or created, maintained, or received by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on behalf of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shall:</w:t>
      </w:r>
    </w:p>
    <w:p w:rsidR="00351184" w:rsidRPr="000D13C5" w:rsidRDefault="00351184" w:rsidP="008C4005">
      <w:pPr>
        <w:numPr>
          <w:ilvl w:val="0"/>
          <w:numId w:val="1"/>
        </w:numPr>
        <w:shd w:val="clear" w:color="auto" w:fill="FFFFFF"/>
        <w:spacing w:before="100" w:beforeAutospacing="1" w:after="100" w:afterAutospacing="1" w:line="240" w:lineRule="auto"/>
        <w:ind w:left="0" w:right="180"/>
        <w:rPr>
          <w:rFonts w:ascii="Verdana" w:eastAsia="Times New Roman" w:hAnsi="Verdana"/>
          <w:color w:val="000000"/>
          <w:sz w:val="20"/>
          <w:szCs w:val="20"/>
        </w:rPr>
      </w:pPr>
      <w:r w:rsidRPr="000D13C5">
        <w:rPr>
          <w:rFonts w:ascii="Verdana" w:eastAsia="Times New Roman" w:hAnsi="Verdana"/>
          <w:color w:val="000000"/>
          <w:sz w:val="20"/>
          <w:szCs w:val="20"/>
        </w:rPr>
        <w:lastRenderedPageBreak/>
        <w:t xml:space="preserve">Retain only that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which is necessary for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to continue its proper management and administration or to carry out its legal responsibilities;</w:t>
      </w:r>
    </w:p>
    <w:p w:rsidR="00351184" w:rsidRPr="000D13C5" w:rsidRDefault="00351184" w:rsidP="008C4005">
      <w:pPr>
        <w:numPr>
          <w:ilvl w:val="0"/>
          <w:numId w:val="1"/>
        </w:numPr>
        <w:shd w:val="clear" w:color="auto" w:fill="FFFFFF"/>
        <w:spacing w:before="100" w:beforeAutospacing="1" w:after="100" w:afterAutospacing="1" w:line="240" w:lineRule="auto"/>
        <w:ind w:left="0"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Return to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w:t>
      </w:r>
      <w:r w:rsidRPr="000D13C5">
        <w:rPr>
          <w:rFonts w:ascii="Verdana" w:eastAsia="Times New Roman" w:hAnsi="Verdana"/>
          <w:color w:val="000000"/>
          <w:sz w:val="20"/>
          <w:szCs w:val="20"/>
          <w:highlight w:val="yellow"/>
        </w:rPr>
        <w:t xml:space="preserve">[or, if agreed to by </w:t>
      </w:r>
      <w:r>
        <w:rPr>
          <w:rFonts w:ascii="Verdana" w:eastAsia="Times New Roman" w:hAnsi="Verdana"/>
          <w:color w:val="000000"/>
          <w:sz w:val="20"/>
          <w:szCs w:val="20"/>
          <w:highlight w:val="yellow"/>
        </w:rPr>
        <w:t>Covered Entity</w:t>
      </w:r>
      <w:r w:rsidRPr="000D13C5">
        <w:rPr>
          <w:rFonts w:ascii="Verdana" w:eastAsia="Times New Roman" w:hAnsi="Verdana"/>
          <w:color w:val="000000"/>
          <w:sz w:val="20"/>
          <w:szCs w:val="20"/>
          <w:highlight w:val="yellow"/>
        </w:rPr>
        <w:t>, destroy]</w:t>
      </w:r>
      <w:r w:rsidRPr="000D13C5">
        <w:rPr>
          <w:rFonts w:ascii="Verdana" w:eastAsia="Times New Roman" w:hAnsi="Verdana"/>
          <w:color w:val="000000"/>
          <w:sz w:val="20"/>
          <w:szCs w:val="20"/>
        </w:rPr>
        <w:t xml:space="preserve"> the remaining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that the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still maintains in any form;</w:t>
      </w:r>
    </w:p>
    <w:p w:rsidR="00351184" w:rsidRPr="000D13C5" w:rsidRDefault="00351184" w:rsidP="008C4005">
      <w:pPr>
        <w:numPr>
          <w:ilvl w:val="0"/>
          <w:numId w:val="1"/>
        </w:numPr>
        <w:shd w:val="clear" w:color="auto" w:fill="FFFFFF"/>
        <w:spacing w:before="100" w:beforeAutospacing="1" w:after="100" w:afterAutospacing="1" w:line="240" w:lineRule="auto"/>
        <w:ind w:left="0"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Continue to use appropriate safeguards and comply with Subpart C of 45 CFR Part 164 with respect to electronic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to prevent use or disclosure of the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other than as provided for in this Section, for as long as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retains t</w:t>
      </w:r>
      <w:r>
        <w:rPr>
          <w:rFonts w:ascii="Verdana" w:eastAsia="Times New Roman" w:hAnsi="Verdana"/>
          <w:color w:val="000000"/>
          <w:sz w:val="20"/>
          <w:szCs w:val="20"/>
        </w:rPr>
        <w:t>he PHI;</w:t>
      </w:r>
    </w:p>
    <w:p w:rsidR="00351184" w:rsidRPr="000D13C5" w:rsidRDefault="00351184" w:rsidP="008C4005">
      <w:pPr>
        <w:numPr>
          <w:ilvl w:val="0"/>
          <w:numId w:val="1"/>
        </w:numPr>
        <w:shd w:val="clear" w:color="auto" w:fill="FFFFFF"/>
        <w:spacing w:before="100" w:beforeAutospacing="1" w:after="100" w:afterAutospacing="1" w:line="240" w:lineRule="auto"/>
        <w:ind w:left="0"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Not use or disclose the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retained by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other than for the purposes for which such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was retained and subject to the same conditions set out at </w:t>
      </w:r>
      <w:r w:rsidRPr="000D13C5">
        <w:rPr>
          <w:rFonts w:ascii="Verdana" w:eastAsia="Times New Roman" w:hAnsi="Verdana"/>
          <w:color w:val="000000"/>
          <w:sz w:val="20"/>
          <w:szCs w:val="20"/>
          <w:highlight w:val="yellow"/>
        </w:rPr>
        <w:t>[Insert section number related to paragraphs (e) and (f) above under “Permitted Uses and Disclosures By Business Associate”]</w:t>
      </w:r>
      <w:r w:rsidRPr="000D13C5">
        <w:rPr>
          <w:rFonts w:ascii="Verdana" w:eastAsia="Times New Roman" w:hAnsi="Verdana"/>
          <w:color w:val="000000"/>
          <w:sz w:val="20"/>
          <w:szCs w:val="20"/>
        </w:rPr>
        <w:t xml:space="preserve"> which applied prior to termination; and</w:t>
      </w:r>
    </w:p>
    <w:p w:rsidR="00351184" w:rsidRPr="000D13C5" w:rsidRDefault="00351184" w:rsidP="008C4005">
      <w:pPr>
        <w:numPr>
          <w:ilvl w:val="0"/>
          <w:numId w:val="1"/>
        </w:numPr>
        <w:shd w:val="clear" w:color="auto" w:fill="FFFFFF"/>
        <w:spacing w:before="100" w:beforeAutospacing="1" w:after="100" w:afterAutospacing="1" w:line="240" w:lineRule="auto"/>
        <w:ind w:left="0"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Return to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[or, if agreed to by </w:t>
      </w:r>
      <w:r>
        <w:rPr>
          <w:rFonts w:ascii="Verdana" w:eastAsia="Times New Roman" w:hAnsi="Verdana"/>
          <w:color w:val="000000"/>
          <w:sz w:val="20"/>
          <w:szCs w:val="20"/>
        </w:rPr>
        <w:t>Covered Entity</w:t>
      </w:r>
      <w:r w:rsidRPr="000D13C5">
        <w:rPr>
          <w:rFonts w:ascii="Verdana" w:eastAsia="Times New Roman" w:hAnsi="Verdana"/>
          <w:color w:val="000000"/>
          <w:sz w:val="20"/>
          <w:szCs w:val="20"/>
        </w:rPr>
        <w:t xml:space="preserve">, destroy] the </w:t>
      </w:r>
      <w:r>
        <w:rPr>
          <w:rFonts w:ascii="Verdana" w:eastAsia="Times New Roman" w:hAnsi="Verdana"/>
          <w:color w:val="000000"/>
          <w:sz w:val="20"/>
          <w:szCs w:val="20"/>
        </w:rPr>
        <w:t>PHI</w:t>
      </w:r>
      <w:r w:rsidRPr="000D13C5">
        <w:rPr>
          <w:rFonts w:ascii="Verdana" w:eastAsia="Times New Roman" w:hAnsi="Verdana"/>
          <w:color w:val="000000"/>
          <w:sz w:val="20"/>
          <w:szCs w:val="20"/>
        </w:rPr>
        <w:t xml:space="preserve"> retained by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when it is no longer needed by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for its proper management and administration or to carry out its legal responsibilities.</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highlight w:val="yellow"/>
        </w:rPr>
        <w:t xml:space="preserve">[The agreement also could provide that the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will transmit </w:t>
      </w:r>
      <w:r w:rsidRPr="00CE293E">
        <w:rPr>
          <w:rFonts w:ascii="Verdana" w:eastAsia="Times New Roman" w:hAnsi="Verdana"/>
          <w:color w:val="000000"/>
          <w:sz w:val="20"/>
          <w:szCs w:val="20"/>
          <w:highlight w:val="yellow"/>
        </w:rPr>
        <w:t xml:space="preserve">the PHI to </w:t>
      </w:r>
      <w:r w:rsidRPr="000D13C5">
        <w:rPr>
          <w:rFonts w:ascii="Verdana" w:eastAsia="Times New Roman" w:hAnsi="Verdana"/>
          <w:color w:val="000000"/>
          <w:sz w:val="20"/>
          <w:szCs w:val="20"/>
          <w:highlight w:val="yellow"/>
        </w:rPr>
        <w:t xml:space="preserve">another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 of the </w:t>
      </w:r>
      <w:r>
        <w:rPr>
          <w:rFonts w:ascii="Verdana" w:eastAsia="Times New Roman" w:hAnsi="Verdana"/>
          <w:color w:val="000000"/>
          <w:sz w:val="20"/>
          <w:szCs w:val="20"/>
          <w:highlight w:val="yellow"/>
        </w:rPr>
        <w:t>Covered Entity</w:t>
      </w:r>
      <w:r w:rsidRPr="000D13C5">
        <w:rPr>
          <w:rFonts w:ascii="Verdana" w:eastAsia="Times New Roman" w:hAnsi="Verdana"/>
          <w:color w:val="000000"/>
          <w:sz w:val="20"/>
          <w:szCs w:val="20"/>
          <w:highlight w:val="yellow"/>
        </w:rPr>
        <w:t xml:space="preserve"> at termination, and/or could add terms regarding a </w:t>
      </w:r>
      <w:r>
        <w:rPr>
          <w:rFonts w:ascii="Verdana" w:eastAsia="Times New Roman" w:hAnsi="Verdana"/>
          <w:color w:val="000000"/>
          <w:sz w:val="20"/>
          <w:szCs w:val="20"/>
          <w:highlight w:val="yellow"/>
        </w:rPr>
        <w:t>Business Associate</w:t>
      </w:r>
      <w:r w:rsidRPr="000D13C5">
        <w:rPr>
          <w:rFonts w:ascii="Verdana" w:eastAsia="Times New Roman" w:hAnsi="Verdana"/>
          <w:color w:val="000000"/>
          <w:sz w:val="20"/>
          <w:szCs w:val="20"/>
          <w:highlight w:val="yellow"/>
        </w:rPr>
        <w:t xml:space="preserve">’s obligations to obtain or ensure the destruction </w:t>
      </w:r>
      <w:r w:rsidRPr="00CE293E">
        <w:rPr>
          <w:rFonts w:ascii="Verdana" w:eastAsia="Times New Roman" w:hAnsi="Verdana"/>
          <w:color w:val="000000"/>
          <w:sz w:val="20"/>
          <w:szCs w:val="20"/>
          <w:highlight w:val="yellow"/>
        </w:rPr>
        <w:t xml:space="preserve">of PHI </w:t>
      </w:r>
      <w:r w:rsidRPr="000D13C5">
        <w:rPr>
          <w:rFonts w:ascii="Verdana" w:eastAsia="Times New Roman" w:hAnsi="Verdana"/>
          <w:color w:val="000000"/>
          <w:sz w:val="20"/>
          <w:szCs w:val="20"/>
          <w:highlight w:val="yellow"/>
        </w:rPr>
        <w:t>created, received, or maintained by subcontractors.]</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(d) </w:t>
      </w:r>
      <w:r w:rsidRPr="000D13C5">
        <w:rPr>
          <w:rFonts w:ascii="Verdana" w:eastAsia="Times New Roman" w:hAnsi="Verdana"/>
          <w:color w:val="000000"/>
          <w:sz w:val="20"/>
          <w:szCs w:val="20"/>
          <w:u w:val="single"/>
        </w:rPr>
        <w:t>Survival</w:t>
      </w:r>
      <w:r w:rsidRPr="000D13C5">
        <w:rPr>
          <w:rFonts w:ascii="Verdana" w:eastAsia="Times New Roman" w:hAnsi="Verdana"/>
          <w:color w:val="000000"/>
          <w:sz w:val="20"/>
          <w:szCs w:val="20"/>
        </w:rPr>
        <w:t xml:space="preserve">.  The obligations of </w:t>
      </w:r>
      <w:r>
        <w:rPr>
          <w:rFonts w:ascii="Verdana" w:eastAsia="Times New Roman" w:hAnsi="Verdana"/>
          <w:color w:val="000000"/>
          <w:sz w:val="20"/>
          <w:szCs w:val="20"/>
        </w:rPr>
        <w:t>Business Associate</w:t>
      </w:r>
      <w:r w:rsidRPr="000D13C5">
        <w:rPr>
          <w:rFonts w:ascii="Verdana" w:eastAsia="Times New Roman" w:hAnsi="Verdana"/>
          <w:color w:val="000000"/>
          <w:sz w:val="20"/>
          <w:szCs w:val="20"/>
        </w:rPr>
        <w:t xml:space="preserve"> under this Section shall survive the termination of this Agreement.</w:t>
      </w:r>
    </w:p>
    <w:p w:rsidR="00351184" w:rsidRDefault="00351184" w:rsidP="008C4005">
      <w:pPr>
        <w:shd w:val="clear" w:color="auto" w:fill="FFFFFF"/>
        <w:spacing w:before="100" w:beforeAutospacing="1" w:after="100" w:afterAutospacing="1" w:line="240" w:lineRule="auto"/>
        <w:ind w:right="180"/>
        <w:rPr>
          <w:rFonts w:ascii="Verdana" w:eastAsia="Times New Roman" w:hAnsi="Verdana"/>
          <w:b/>
          <w:bCs/>
          <w:color w:val="000000"/>
          <w:sz w:val="20"/>
          <w:szCs w:val="20"/>
        </w:rPr>
      </w:pPr>
      <w:r>
        <w:rPr>
          <w:rFonts w:ascii="Verdana" w:eastAsia="Times New Roman" w:hAnsi="Verdana"/>
          <w:b/>
          <w:bCs/>
          <w:color w:val="000000"/>
          <w:sz w:val="20"/>
          <w:szCs w:val="20"/>
        </w:rPr>
        <w:t xml:space="preserve">Right to Audit </w:t>
      </w:r>
      <w:r w:rsidRPr="00EB3C34">
        <w:rPr>
          <w:rFonts w:ascii="Verdana" w:eastAsia="Times New Roman" w:hAnsi="Verdana"/>
          <w:b/>
          <w:bCs/>
          <w:color w:val="000000"/>
          <w:sz w:val="20"/>
          <w:szCs w:val="20"/>
          <w:highlight w:val="yellow"/>
        </w:rPr>
        <w:t>[Optional</w:t>
      </w:r>
      <w:r>
        <w:rPr>
          <w:rFonts w:ascii="Verdana" w:eastAsia="Times New Roman" w:hAnsi="Verdana"/>
          <w:b/>
          <w:bCs/>
          <w:color w:val="000000"/>
          <w:sz w:val="20"/>
          <w:szCs w:val="20"/>
          <w:highlight w:val="yellow"/>
        </w:rPr>
        <w:t>, but Highly Recommended. Modify this section as appropriate for the contracted activity and organization.</w:t>
      </w:r>
      <w:r w:rsidRPr="00EB3C34">
        <w:rPr>
          <w:rFonts w:ascii="Verdana" w:eastAsia="Times New Roman" w:hAnsi="Verdana"/>
          <w:b/>
          <w:bCs/>
          <w:color w:val="000000"/>
          <w:sz w:val="20"/>
          <w:szCs w:val="20"/>
          <w:highlight w:val="yellow"/>
        </w:rPr>
        <w:t>]</w:t>
      </w:r>
    </w:p>
    <w:p w:rsidR="00351184" w:rsidRPr="00EB3C34" w:rsidRDefault="00351184" w:rsidP="008C4005">
      <w:pPr>
        <w:pStyle w:val="ListParagraph"/>
        <w:numPr>
          <w:ilvl w:val="0"/>
          <w:numId w:val="3"/>
        </w:numPr>
        <w:shd w:val="clear" w:color="auto" w:fill="FFFFFF"/>
        <w:spacing w:before="100" w:beforeAutospacing="1" w:after="100" w:afterAutospacing="1" w:line="240" w:lineRule="auto"/>
        <w:ind w:left="0" w:right="180"/>
        <w:rPr>
          <w:rFonts w:ascii="Verdana" w:eastAsia="Times New Roman" w:hAnsi="Verdana"/>
          <w:bCs/>
          <w:color w:val="000000"/>
          <w:sz w:val="20"/>
          <w:szCs w:val="20"/>
        </w:rPr>
      </w:pPr>
      <w:r>
        <w:rPr>
          <w:rFonts w:ascii="Verdana" w:eastAsia="Times New Roman" w:hAnsi="Verdana"/>
          <w:bCs/>
          <w:color w:val="000000"/>
          <w:sz w:val="20"/>
          <w:szCs w:val="20"/>
        </w:rPr>
        <w:t>Covered Entity</w:t>
      </w:r>
      <w:r w:rsidRPr="00EB3C34">
        <w:rPr>
          <w:rFonts w:ascii="Verdana" w:eastAsia="Times New Roman" w:hAnsi="Verdana"/>
          <w:bCs/>
          <w:color w:val="000000"/>
          <w:sz w:val="20"/>
          <w:szCs w:val="20"/>
        </w:rPr>
        <w:t xml:space="preserve"> reserves the right to audit the </w:t>
      </w:r>
      <w:r>
        <w:rPr>
          <w:rFonts w:ascii="Verdana" w:eastAsia="Times New Roman" w:hAnsi="Verdana"/>
          <w:bCs/>
          <w:color w:val="000000"/>
          <w:sz w:val="20"/>
          <w:szCs w:val="20"/>
        </w:rPr>
        <w:t>Business Associate</w:t>
      </w:r>
      <w:r w:rsidRPr="00EB3C34">
        <w:rPr>
          <w:rFonts w:ascii="Verdana" w:eastAsia="Times New Roman" w:hAnsi="Verdana"/>
          <w:bCs/>
          <w:color w:val="000000"/>
          <w:sz w:val="20"/>
          <w:szCs w:val="20"/>
        </w:rPr>
        <w:t xml:space="preserve"> and information security controls and processes of </w:t>
      </w:r>
      <w:r>
        <w:rPr>
          <w:rFonts w:ascii="Verdana" w:eastAsia="Times New Roman" w:hAnsi="Verdana"/>
          <w:bCs/>
          <w:color w:val="000000"/>
          <w:sz w:val="20"/>
          <w:szCs w:val="20"/>
        </w:rPr>
        <w:t xml:space="preserve">any associated </w:t>
      </w:r>
      <w:r w:rsidRPr="00EB3C34">
        <w:rPr>
          <w:rFonts w:ascii="Verdana" w:eastAsia="Times New Roman" w:hAnsi="Verdana"/>
          <w:bCs/>
          <w:color w:val="000000"/>
          <w:sz w:val="20"/>
          <w:szCs w:val="20"/>
        </w:rPr>
        <w:t>Service Provider</w:t>
      </w:r>
      <w:r>
        <w:rPr>
          <w:rFonts w:ascii="Verdana" w:eastAsia="Times New Roman" w:hAnsi="Verdana"/>
          <w:bCs/>
          <w:color w:val="000000"/>
          <w:sz w:val="20"/>
          <w:szCs w:val="20"/>
        </w:rPr>
        <w:t>s</w:t>
      </w:r>
      <w:r w:rsidRPr="00EB3C34">
        <w:rPr>
          <w:rFonts w:ascii="Verdana" w:eastAsia="Times New Roman" w:hAnsi="Verdana"/>
          <w:bCs/>
          <w:color w:val="000000"/>
          <w:sz w:val="20"/>
          <w:szCs w:val="20"/>
        </w:rPr>
        <w:t xml:space="preserve"> and to perform relevant tests to ensure that it is compliant with</w:t>
      </w:r>
      <w:r>
        <w:rPr>
          <w:rFonts w:ascii="Verdana" w:eastAsia="Times New Roman" w:hAnsi="Verdana"/>
          <w:bCs/>
          <w:color w:val="000000"/>
          <w:sz w:val="20"/>
          <w:szCs w:val="20"/>
        </w:rPr>
        <w:t xml:space="preserve"> applicable</w:t>
      </w:r>
      <w:r w:rsidRPr="00EB3C34">
        <w:rPr>
          <w:rFonts w:ascii="Verdana" w:eastAsia="Times New Roman" w:hAnsi="Verdana"/>
          <w:bCs/>
          <w:color w:val="000000"/>
          <w:sz w:val="20"/>
          <w:szCs w:val="20"/>
        </w:rPr>
        <w:t xml:space="preserve"> </w:t>
      </w:r>
      <w:r>
        <w:rPr>
          <w:rFonts w:ascii="Verdana" w:eastAsia="Times New Roman" w:hAnsi="Verdana"/>
          <w:bCs/>
          <w:color w:val="000000"/>
          <w:sz w:val="20"/>
          <w:szCs w:val="20"/>
        </w:rPr>
        <w:t>HIPAA information security and privacy requirements as well as the requirements within this contract</w:t>
      </w:r>
      <w:r w:rsidRPr="00EB3C34">
        <w:rPr>
          <w:rFonts w:ascii="Verdana" w:eastAsia="Times New Roman" w:hAnsi="Verdana"/>
          <w:bCs/>
          <w:color w:val="000000"/>
          <w:sz w:val="20"/>
          <w:szCs w:val="20"/>
        </w:rPr>
        <w:t xml:space="preserve">. </w:t>
      </w:r>
      <w:r>
        <w:rPr>
          <w:rFonts w:ascii="Verdana" w:eastAsia="Times New Roman" w:hAnsi="Verdana"/>
          <w:bCs/>
          <w:color w:val="000000"/>
          <w:sz w:val="20"/>
          <w:szCs w:val="20"/>
        </w:rPr>
        <w:t xml:space="preserve"> Business Associate</w:t>
      </w:r>
      <w:r w:rsidRPr="00EB3C34">
        <w:rPr>
          <w:rFonts w:ascii="Verdana" w:eastAsia="Times New Roman" w:hAnsi="Verdana"/>
          <w:bCs/>
          <w:color w:val="000000"/>
          <w:sz w:val="20"/>
          <w:szCs w:val="20"/>
        </w:rPr>
        <w:t xml:space="preserve"> will permit the </w:t>
      </w:r>
      <w:r>
        <w:rPr>
          <w:rFonts w:ascii="Verdana" w:eastAsia="Times New Roman" w:hAnsi="Verdana"/>
          <w:bCs/>
          <w:color w:val="000000"/>
          <w:sz w:val="20"/>
          <w:szCs w:val="20"/>
        </w:rPr>
        <w:t>Covered Entity</w:t>
      </w:r>
      <w:r w:rsidRPr="00EB3C34">
        <w:rPr>
          <w:rFonts w:ascii="Verdana" w:eastAsia="Times New Roman" w:hAnsi="Verdana"/>
          <w:bCs/>
          <w:color w:val="000000"/>
          <w:sz w:val="20"/>
          <w:szCs w:val="20"/>
        </w:rPr>
        <w:t xml:space="preserve"> to perform an </w:t>
      </w:r>
      <w:r>
        <w:rPr>
          <w:rFonts w:ascii="Verdana" w:eastAsia="Times New Roman" w:hAnsi="Verdana"/>
          <w:bCs/>
          <w:color w:val="000000"/>
          <w:sz w:val="20"/>
          <w:szCs w:val="20"/>
        </w:rPr>
        <w:t xml:space="preserve">information security </w:t>
      </w:r>
      <w:r w:rsidRPr="00EB3C34">
        <w:rPr>
          <w:rFonts w:ascii="Verdana" w:eastAsia="Times New Roman" w:hAnsi="Verdana"/>
          <w:bCs/>
          <w:color w:val="000000"/>
          <w:sz w:val="20"/>
          <w:szCs w:val="20"/>
        </w:rPr>
        <w:t xml:space="preserve">audit, including an audit of </w:t>
      </w:r>
      <w:r>
        <w:rPr>
          <w:rFonts w:ascii="Verdana" w:eastAsia="Times New Roman" w:hAnsi="Verdana"/>
          <w:bCs/>
          <w:color w:val="000000"/>
          <w:sz w:val="20"/>
          <w:szCs w:val="20"/>
        </w:rPr>
        <w:t xml:space="preserve">technical, </w:t>
      </w:r>
      <w:r w:rsidRPr="00EB3C34">
        <w:rPr>
          <w:rFonts w:ascii="Verdana" w:eastAsia="Times New Roman" w:hAnsi="Verdana"/>
          <w:bCs/>
          <w:color w:val="000000"/>
          <w:sz w:val="20"/>
          <w:szCs w:val="20"/>
        </w:rPr>
        <w:t>physical</w:t>
      </w:r>
      <w:r>
        <w:rPr>
          <w:rFonts w:ascii="Verdana" w:eastAsia="Times New Roman" w:hAnsi="Verdana"/>
          <w:bCs/>
          <w:color w:val="000000"/>
          <w:sz w:val="20"/>
          <w:szCs w:val="20"/>
        </w:rPr>
        <w:t xml:space="preserve"> and administrative</w:t>
      </w:r>
      <w:r w:rsidRPr="00EB3C34">
        <w:rPr>
          <w:rFonts w:ascii="Verdana" w:eastAsia="Times New Roman" w:hAnsi="Verdana"/>
          <w:bCs/>
          <w:color w:val="000000"/>
          <w:sz w:val="20"/>
          <w:szCs w:val="20"/>
        </w:rPr>
        <w:t xml:space="preserve"> security of any </w:t>
      </w:r>
      <w:r>
        <w:rPr>
          <w:rFonts w:ascii="Verdana" w:eastAsia="Times New Roman" w:hAnsi="Verdana"/>
          <w:bCs/>
          <w:color w:val="000000"/>
          <w:sz w:val="20"/>
          <w:szCs w:val="20"/>
        </w:rPr>
        <w:t xml:space="preserve">applicable </w:t>
      </w:r>
      <w:r w:rsidRPr="00EB3C34">
        <w:rPr>
          <w:rFonts w:ascii="Verdana" w:eastAsia="Times New Roman" w:hAnsi="Verdana"/>
          <w:bCs/>
          <w:color w:val="000000"/>
          <w:sz w:val="20"/>
          <w:szCs w:val="20"/>
        </w:rPr>
        <w:t>Service Provider premises applicable to the engagement and will cooperate and furnish all requested materials in a timely manner</w:t>
      </w:r>
      <w:r>
        <w:rPr>
          <w:rFonts w:ascii="Verdana" w:eastAsia="Times New Roman" w:hAnsi="Verdana"/>
          <w:bCs/>
          <w:color w:val="000000"/>
          <w:sz w:val="20"/>
          <w:szCs w:val="20"/>
        </w:rPr>
        <w:t xml:space="preserve">, within no more than </w:t>
      </w:r>
      <w:r w:rsidRPr="00EB3C34">
        <w:rPr>
          <w:rFonts w:ascii="Verdana" w:eastAsia="Times New Roman" w:hAnsi="Verdana"/>
          <w:bCs/>
          <w:color w:val="000000"/>
          <w:sz w:val="20"/>
          <w:szCs w:val="20"/>
          <w:highlight w:val="yellow"/>
        </w:rPr>
        <w:t>[recommend putting “three” here, but use whatever is most appropriate for the business relationship]</w:t>
      </w:r>
      <w:r>
        <w:rPr>
          <w:rFonts w:ascii="Verdana" w:eastAsia="Times New Roman" w:hAnsi="Verdana"/>
          <w:bCs/>
          <w:color w:val="000000"/>
          <w:sz w:val="20"/>
          <w:szCs w:val="20"/>
        </w:rPr>
        <w:t xml:space="preserve"> business days</w:t>
      </w:r>
      <w:r w:rsidRPr="00EB3C34">
        <w:rPr>
          <w:rFonts w:ascii="Verdana" w:eastAsia="Times New Roman" w:hAnsi="Verdana"/>
          <w:bCs/>
          <w:color w:val="000000"/>
          <w:sz w:val="20"/>
          <w:szCs w:val="20"/>
        </w:rPr>
        <w:t>.</w:t>
      </w:r>
    </w:p>
    <w:p w:rsidR="00351184" w:rsidRDefault="00351184" w:rsidP="008C4005">
      <w:pPr>
        <w:pStyle w:val="ListParagraph"/>
        <w:numPr>
          <w:ilvl w:val="0"/>
          <w:numId w:val="3"/>
        </w:numPr>
        <w:shd w:val="clear" w:color="auto" w:fill="FFFFFF"/>
        <w:spacing w:before="100" w:beforeAutospacing="1" w:after="100" w:afterAutospacing="1" w:line="240" w:lineRule="auto"/>
        <w:ind w:left="0" w:right="180"/>
        <w:rPr>
          <w:rFonts w:ascii="Verdana" w:eastAsia="Times New Roman" w:hAnsi="Verdana"/>
          <w:bCs/>
          <w:color w:val="000000"/>
          <w:sz w:val="20"/>
          <w:szCs w:val="20"/>
        </w:rPr>
      </w:pPr>
      <w:r w:rsidRPr="00EB3C34">
        <w:rPr>
          <w:rFonts w:ascii="Verdana" w:eastAsia="Times New Roman" w:hAnsi="Verdana"/>
          <w:bCs/>
          <w:color w:val="000000"/>
          <w:sz w:val="20"/>
          <w:szCs w:val="20"/>
        </w:rPr>
        <w:t xml:space="preserve">When requested, </w:t>
      </w:r>
      <w:r>
        <w:rPr>
          <w:rFonts w:ascii="Verdana" w:eastAsia="Times New Roman" w:hAnsi="Verdana"/>
          <w:bCs/>
          <w:color w:val="000000"/>
          <w:sz w:val="20"/>
          <w:szCs w:val="20"/>
        </w:rPr>
        <w:t>Business Associate</w:t>
      </w:r>
      <w:r w:rsidRPr="00EB3C34">
        <w:rPr>
          <w:rFonts w:ascii="Verdana" w:eastAsia="Times New Roman" w:hAnsi="Verdana"/>
          <w:bCs/>
          <w:color w:val="000000"/>
          <w:sz w:val="20"/>
          <w:szCs w:val="20"/>
        </w:rPr>
        <w:t xml:space="preserve"> agrees to provide evidence of </w:t>
      </w:r>
      <w:r>
        <w:rPr>
          <w:rFonts w:ascii="Verdana" w:eastAsia="Times New Roman" w:hAnsi="Verdana"/>
          <w:bCs/>
          <w:color w:val="000000"/>
          <w:sz w:val="20"/>
          <w:szCs w:val="20"/>
        </w:rPr>
        <w:t xml:space="preserve">compliance, such as through </w:t>
      </w:r>
      <w:r w:rsidRPr="00EB3C34">
        <w:rPr>
          <w:rFonts w:ascii="Verdana" w:eastAsia="Times New Roman" w:hAnsi="Verdana"/>
          <w:bCs/>
          <w:color w:val="000000"/>
          <w:sz w:val="20"/>
          <w:szCs w:val="20"/>
        </w:rPr>
        <w:t xml:space="preserve">an independent </w:t>
      </w:r>
      <w:r>
        <w:rPr>
          <w:rFonts w:ascii="Verdana" w:eastAsia="Times New Roman" w:hAnsi="Verdana"/>
          <w:bCs/>
          <w:color w:val="000000"/>
          <w:sz w:val="20"/>
          <w:szCs w:val="20"/>
        </w:rPr>
        <w:t>information</w:t>
      </w:r>
      <w:r w:rsidRPr="00EB3C34">
        <w:rPr>
          <w:rFonts w:ascii="Verdana" w:eastAsia="Times New Roman" w:hAnsi="Verdana"/>
          <w:bCs/>
          <w:color w:val="000000"/>
          <w:sz w:val="20"/>
          <w:szCs w:val="20"/>
        </w:rPr>
        <w:t xml:space="preserve"> security review</w:t>
      </w:r>
      <w:r>
        <w:rPr>
          <w:rFonts w:ascii="Verdana" w:eastAsia="Times New Roman" w:hAnsi="Verdana"/>
          <w:bCs/>
          <w:color w:val="000000"/>
          <w:sz w:val="20"/>
          <w:szCs w:val="20"/>
        </w:rPr>
        <w:t xml:space="preserve"> or audit commensurate with the</w:t>
      </w:r>
      <w:r w:rsidRPr="00EB3C34">
        <w:rPr>
          <w:rFonts w:ascii="Verdana" w:eastAsia="Times New Roman" w:hAnsi="Verdana"/>
          <w:bCs/>
          <w:color w:val="000000"/>
          <w:sz w:val="20"/>
          <w:szCs w:val="20"/>
        </w:rPr>
        <w:t xml:space="preserve"> requirements of this</w:t>
      </w:r>
      <w:r>
        <w:rPr>
          <w:rFonts w:ascii="Verdana" w:eastAsia="Times New Roman" w:hAnsi="Verdana"/>
          <w:bCs/>
          <w:color w:val="000000"/>
          <w:sz w:val="20"/>
          <w:szCs w:val="20"/>
        </w:rPr>
        <w:t xml:space="preserve"> contract</w:t>
      </w:r>
      <w:r w:rsidRPr="00EB3C34">
        <w:rPr>
          <w:rFonts w:ascii="Verdana" w:eastAsia="Times New Roman" w:hAnsi="Verdana"/>
          <w:bCs/>
          <w:color w:val="000000"/>
          <w:sz w:val="20"/>
          <w:szCs w:val="20"/>
        </w:rPr>
        <w:t xml:space="preserve">. This audit must be completed within a time frame specified by the </w:t>
      </w:r>
      <w:r>
        <w:rPr>
          <w:rFonts w:ascii="Verdana" w:eastAsia="Times New Roman" w:hAnsi="Verdana"/>
          <w:bCs/>
          <w:color w:val="000000"/>
          <w:sz w:val="20"/>
          <w:szCs w:val="20"/>
        </w:rPr>
        <w:t>Covered Entity</w:t>
      </w:r>
      <w:r w:rsidRPr="00EB3C34">
        <w:rPr>
          <w:rFonts w:ascii="Verdana" w:eastAsia="Times New Roman" w:hAnsi="Verdana"/>
          <w:bCs/>
          <w:color w:val="000000"/>
          <w:sz w:val="20"/>
          <w:szCs w:val="20"/>
        </w:rPr>
        <w:t>.</w:t>
      </w:r>
    </w:p>
    <w:p w:rsidR="00351184" w:rsidRDefault="00351184" w:rsidP="008C4005">
      <w:pPr>
        <w:pStyle w:val="ListParagraph"/>
        <w:numPr>
          <w:ilvl w:val="0"/>
          <w:numId w:val="3"/>
        </w:numPr>
        <w:shd w:val="clear" w:color="auto" w:fill="FFFFFF"/>
        <w:spacing w:before="100" w:beforeAutospacing="1" w:after="100" w:afterAutospacing="1" w:line="240" w:lineRule="auto"/>
        <w:ind w:left="0" w:right="180"/>
        <w:rPr>
          <w:rFonts w:ascii="Verdana" w:eastAsia="Times New Roman" w:hAnsi="Verdana"/>
          <w:bCs/>
          <w:color w:val="000000"/>
          <w:sz w:val="20"/>
          <w:szCs w:val="20"/>
        </w:rPr>
      </w:pPr>
      <w:r w:rsidRPr="000D13C5">
        <w:rPr>
          <w:rFonts w:ascii="Verdana" w:eastAsia="Times New Roman" w:hAnsi="Verdana"/>
          <w:color w:val="000000"/>
          <w:sz w:val="20"/>
          <w:szCs w:val="20"/>
          <w:highlight w:val="yellow"/>
        </w:rPr>
        <w:t>[Optional]</w:t>
      </w:r>
      <w:r w:rsidRPr="000D13C5">
        <w:rPr>
          <w:rFonts w:ascii="Verdana" w:eastAsia="Times New Roman" w:hAnsi="Verdana"/>
          <w:color w:val="000000"/>
          <w:sz w:val="20"/>
          <w:szCs w:val="20"/>
        </w:rPr>
        <w:t> </w:t>
      </w:r>
      <w:r>
        <w:rPr>
          <w:rFonts w:ascii="Verdana" w:eastAsia="Times New Roman" w:hAnsi="Verdana"/>
          <w:bCs/>
          <w:color w:val="000000"/>
          <w:sz w:val="20"/>
          <w:szCs w:val="20"/>
        </w:rPr>
        <w:t xml:space="preserve">Covered Entity will obtain a completed compliance attestation from Business Associate each </w:t>
      </w:r>
      <w:r w:rsidRPr="0034523D">
        <w:rPr>
          <w:rFonts w:ascii="Verdana" w:eastAsia="Times New Roman" w:hAnsi="Verdana"/>
          <w:bCs/>
          <w:color w:val="000000"/>
          <w:sz w:val="20"/>
          <w:szCs w:val="20"/>
          <w:highlight w:val="yellow"/>
        </w:rPr>
        <w:t>[put “month” or “quarter” depending upon the level of risk with the BA]</w:t>
      </w:r>
      <w:r>
        <w:rPr>
          <w:rFonts w:ascii="Verdana" w:eastAsia="Times New Roman" w:hAnsi="Verdana"/>
          <w:bCs/>
          <w:color w:val="000000"/>
          <w:sz w:val="20"/>
          <w:szCs w:val="20"/>
        </w:rPr>
        <w:t>. Covered Entity will arrange provision of the attestation to the Business Associate.</w:t>
      </w:r>
    </w:p>
    <w:p w:rsidR="00351184" w:rsidRPr="00EB3C34" w:rsidRDefault="00351184" w:rsidP="008C4005">
      <w:pPr>
        <w:pStyle w:val="ListParagraph"/>
        <w:numPr>
          <w:ilvl w:val="0"/>
          <w:numId w:val="3"/>
        </w:numPr>
        <w:shd w:val="clear" w:color="auto" w:fill="FFFFFF"/>
        <w:spacing w:before="100" w:beforeAutospacing="1" w:after="100" w:afterAutospacing="1" w:line="240" w:lineRule="auto"/>
        <w:ind w:left="0" w:right="180"/>
        <w:rPr>
          <w:rFonts w:ascii="Verdana" w:eastAsia="Times New Roman" w:hAnsi="Verdana"/>
          <w:bCs/>
          <w:color w:val="000000"/>
          <w:sz w:val="20"/>
          <w:szCs w:val="20"/>
        </w:rPr>
      </w:pPr>
      <w:r w:rsidRPr="000D13C5">
        <w:rPr>
          <w:rFonts w:ascii="Verdana" w:eastAsia="Times New Roman" w:hAnsi="Verdana"/>
          <w:color w:val="000000"/>
          <w:sz w:val="20"/>
          <w:szCs w:val="20"/>
          <w:highlight w:val="yellow"/>
        </w:rPr>
        <w:t>[Optional]</w:t>
      </w:r>
      <w:r w:rsidRPr="000D13C5">
        <w:rPr>
          <w:rFonts w:ascii="Verdana" w:eastAsia="Times New Roman" w:hAnsi="Verdana"/>
          <w:color w:val="000000"/>
          <w:sz w:val="20"/>
          <w:szCs w:val="20"/>
        </w:rPr>
        <w:t> </w:t>
      </w:r>
      <w:r>
        <w:rPr>
          <w:rFonts w:ascii="Verdana" w:eastAsia="Times New Roman" w:hAnsi="Verdana"/>
          <w:bCs/>
          <w:color w:val="000000"/>
          <w:sz w:val="20"/>
          <w:szCs w:val="20"/>
        </w:rPr>
        <w:t xml:space="preserve">Covered Entity will obtain </w:t>
      </w:r>
      <w:r w:rsidRPr="0034523D">
        <w:rPr>
          <w:rFonts w:ascii="Verdana" w:eastAsia="Times New Roman" w:hAnsi="Verdana"/>
          <w:bCs/>
          <w:color w:val="000000"/>
          <w:sz w:val="20"/>
          <w:szCs w:val="20"/>
          <w:highlight w:val="yellow"/>
        </w:rPr>
        <w:t>[describe any other types of compliance validation requirements here]</w:t>
      </w:r>
      <w:r>
        <w:rPr>
          <w:rFonts w:ascii="Verdana" w:eastAsia="Times New Roman" w:hAnsi="Verdana"/>
          <w:bCs/>
          <w:color w:val="000000"/>
          <w:sz w:val="20"/>
          <w:szCs w:val="20"/>
        </w:rPr>
        <w:t xml:space="preserve"> from the Business Associate each </w:t>
      </w:r>
      <w:r w:rsidRPr="0034523D">
        <w:rPr>
          <w:rFonts w:ascii="Verdana" w:eastAsia="Times New Roman" w:hAnsi="Verdana"/>
          <w:bCs/>
          <w:color w:val="000000"/>
          <w:sz w:val="20"/>
          <w:szCs w:val="20"/>
          <w:highlight w:val="yellow"/>
        </w:rPr>
        <w:t>[put “month” or “quarter” depending upon the level of risk with the BA]</w:t>
      </w:r>
      <w:r>
        <w:rPr>
          <w:rFonts w:ascii="Verdana" w:eastAsia="Times New Roman" w:hAnsi="Verdana"/>
          <w:bCs/>
          <w:color w:val="000000"/>
          <w:sz w:val="20"/>
          <w:szCs w:val="20"/>
        </w:rPr>
        <w:t>.</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Pr>
          <w:rFonts w:ascii="Verdana" w:eastAsia="Times New Roman" w:hAnsi="Verdana"/>
          <w:b/>
          <w:bCs/>
          <w:color w:val="000000"/>
          <w:sz w:val="20"/>
          <w:szCs w:val="20"/>
        </w:rPr>
        <w:t>Miscellaneous</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(a) </w:t>
      </w:r>
      <w:r w:rsidRPr="000D13C5">
        <w:rPr>
          <w:rFonts w:ascii="Verdana" w:eastAsia="Times New Roman" w:hAnsi="Verdana"/>
          <w:color w:val="000000"/>
          <w:sz w:val="20"/>
          <w:szCs w:val="20"/>
          <w:highlight w:val="yellow"/>
        </w:rPr>
        <w:t>[Optional]</w:t>
      </w:r>
      <w:r w:rsidRPr="000D13C5">
        <w:rPr>
          <w:rFonts w:ascii="Verdana" w:eastAsia="Times New Roman" w:hAnsi="Verdana"/>
          <w:color w:val="000000"/>
          <w:sz w:val="20"/>
          <w:szCs w:val="20"/>
        </w:rPr>
        <w:t> </w:t>
      </w:r>
      <w:r w:rsidRPr="000D13C5">
        <w:rPr>
          <w:rFonts w:ascii="Verdana" w:eastAsia="Times New Roman" w:hAnsi="Verdana"/>
          <w:color w:val="000000"/>
          <w:sz w:val="20"/>
          <w:szCs w:val="20"/>
          <w:u w:val="single"/>
        </w:rPr>
        <w:t>Regulatory References</w:t>
      </w:r>
      <w:r w:rsidRPr="000D13C5">
        <w:rPr>
          <w:rFonts w:ascii="Verdana" w:eastAsia="Times New Roman" w:hAnsi="Verdana"/>
          <w:color w:val="000000"/>
          <w:sz w:val="20"/>
          <w:szCs w:val="20"/>
        </w:rPr>
        <w:t>. A reference in this Agreement to a section in the HIPAA Rules means the section as in effect or as amended.</w:t>
      </w:r>
    </w:p>
    <w:p w:rsidR="00351184" w:rsidRPr="000D13C5"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t xml:space="preserve">(b) </w:t>
      </w:r>
      <w:r w:rsidRPr="000D13C5">
        <w:rPr>
          <w:rFonts w:ascii="Verdana" w:eastAsia="Times New Roman" w:hAnsi="Verdana"/>
          <w:color w:val="000000"/>
          <w:sz w:val="20"/>
          <w:szCs w:val="20"/>
          <w:highlight w:val="yellow"/>
        </w:rPr>
        <w:t>[Optional]</w:t>
      </w:r>
      <w:r w:rsidRPr="000D13C5">
        <w:rPr>
          <w:rFonts w:ascii="Verdana" w:eastAsia="Times New Roman" w:hAnsi="Verdana"/>
          <w:color w:val="000000"/>
          <w:sz w:val="20"/>
          <w:szCs w:val="20"/>
        </w:rPr>
        <w:t> </w:t>
      </w:r>
      <w:r w:rsidRPr="000D13C5">
        <w:rPr>
          <w:rFonts w:ascii="Verdana" w:eastAsia="Times New Roman" w:hAnsi="Verdana"/>
          <w:color w:val="000000"/>
          <w:sz w:val="20"/>
          <w:szCs w:val="20"/>
          <w:u w:val="single"/>
        </w:rPr>
        <w:t>Amendment</w:t>
      </w:r>
      <w:r w:rsidRPr="000D13C5">
        <w:rPr>
          <w:rFonts w:ascii="Verdana" w:eastAsia="Times New Roman" w:hAnsi="Verdana"/>
          <w:color w:val="000000"/>
          <w:sz w:val="20"/>
          <w:szCs w:val="20"/>
        </w:rPr>
        <w:t>. The Parties agree to take such action as is necessary to amend this Agreement from time to time as is necessary for compliance with the requirements of the HIPAA Rules and any other applicable law.</w:t>
      </w:r>
    </w:p>
    <w:p w:rsidR="00351184" w:rsidRDefault="00351184" w:rsidP="008C4005">
      <w:pPr>
        <w:shd w:val="clear" w:color="auto" w:fill="FFFFFF"/>
        <w:spacing w:before="100" w:beforeAutospacing="1" w:after="100" w:afterAutospacing="1" w:line="240" w:lineRule="auto"/>
        <w:ind w:right="180"/>
        <w:rPr>
          <w:rFonts w:ascii="Verdana" w:eastAsia="Times New Roman" w:hAnsi="Verdana"/>
          <w:color w:val="000000"/>
          <w:sz w:val="20"/>
          <w:szCs w:val="20"/>
        </w:rPr>
      </w:pPr>
      <w:r w:rsidRPr="000D13C5">
        <w:rPr>
          <w:rFonts w:ascii="Verdana" w:eastAsia="Times New Roman" w:hAnsi="Verdana"/>
          <w:color w:val="000000"/>
          <w:sz w:val="20"/>
          <w:szCs w:val="20"/>
        </w:rPr>
        <w:lastRenderedPageBreak/>
        <w:t xml:space="preserve">(c) </w:t>
      </w:r>
      <w:r w:rsidRPr="000D13C5">
        <w:rPr>
          <w:rFonts w:ascii="Verdana" w:eastAsia="Times New Roman" w:hAnsi="Verdana"/>
          <w:color w:val="000000"/>
          <w:sz w:val="20"/>
          <w:szCs w:val="20"/>
          <w:highlight w:val="yellow"/>
        </w:rPr>
        <w:t>[Optional]</w:t>
      </w:r>
      <w:r w:rsidRPr="000D13C5">
        <w:rPr>
          <w:rFonts w:ascii="Verdana" w:eastAsia="Times New Roman" w:hAnsi="Verdana"/>
          <w:color w:val="000000"/>
          <w:sz w:val="20"/>
          <w:szCs w:val="20"/>
        </w:rPr>
        <w:t> </w:t>
      </w:r>
      <w:r w:rsidRPr="000D13C5">
        <w:rPr>
          <w:rFonts w:ascii="Verdana" w:eastAsia="Times New Roman" w:hAnsi="Verdana"/>
          <w:color w:val="000000"/>
          <w:sz w:val="20"/>
          <w:szCs w:val="20"/>
          <w:u w:val="single"/>
        </w:rPr>
        <w:t>Interpretation</w:t>
      </w:r>
      <w:r w:rsidRPr="000D13C5">
        <w:rPr>
          <w:rFonts w:ascii="Verdana" w:eastAsia="Times New Roman" w:hAnsi="Verdana"/>
          <w:color w:val="000000"/>
          <w:sz w:val="20"/>
          <w:szCs w:val="20"/>
        </w:rPr>
        <w:t>. Any ambiguity in this Agreement shall be interpreted to permit compliance with the HIPAA Rules.</w:t>
      </w:r>
    </w:p>
    <w:p w:rsidR="00351184" w:rsidRDefault="00351184" w:rsidP="008C4005">
      <w:pPr>
        <w:pStyle w:val="ListParagraph"/>
        <w:numPr>
          <w:ilvl w:val="0"/>
          <w:numId w:val="4"/>
        </w:numPr>
        <w:autoSpaceDE w:val="0"/>
        <w:autoSpaceDN w:val="0"/>
        <w:adjustRightInd w:val="0"/>
        <w:ind w:left="0" w:right="180"/>
        <w:rPr>
          <w:rFonts w:ascii="Verdana" w:hAnsi="Verdana" w:cs="Arial"/>
          <w:sz w:val="20"/>
          <w:szCs w:val="20"/>
        </w:rPr>
      </w:pPr>
      <w:r w:rsidRPr="00B25C6B">
        <w:rPr>
          <w:rFonts w:ascii="Verdana" w:hAnsi="Verdana" w:cs="Arial"/>
          <w:sz w:val="20"/>
          <w:szCs w:val="20"/>
        </w:rPr>
        <w:t xml:space="preserve">No </w:t>
      </w:r>
      <w:proofErr w:type="gramStart"/>
      <w:r w:rsidRPr="00B25C6B">
        <w:rPr>
          <w:rFonts w:ascii="Verdana" w:hAnsi="Verdana" w:cs="Arial"/>
          <w:sz w:val="20"/>
          <w:szCs w:val="20"/>
        </w:rPr>
        <w:t>Third Party</w:t>
      </w:r>
      <w:proofErr w:type="gramEnd"/>
      <w:r w:rsidRPr="00B25C6B">
        <w:rPr>
          <w:rFonts w:ascii="Verdana" w:hAnsi="Verdana" w:cs="Arial"/>
          <w:sz w:val="20"/>
          <w:szCs w:val="20"/>
        </w:rPr>
        <w:t xml:space="preserve"> Beneficiaries. There are no intended </w:t>
      </w:r>
      <w:proofErr w:type="gramStart"/>
      <w:r w:rsidRPr="00B25C6B">
        <w:rPr>
          <w:rFonts w:ascii="Verdana" w:hAnsi="Verdana" w:cs="Arial"/>
          <w:sz w:val="20"/>
          <w:szCs w:val="20"/>
        </w:rPr>
        <w:t>third party</w:t>
      </w:r>
      <w:proofErr w:type="gramEnd"/>
      <w:r w:rsidRPr="00B25C6B">
        <w:rPr>
          <w:rFonts w:ascii="Verdana" w:hAnsi="Verdana" w:cs="Arial"/>
          <w:sz w:val="20"/>
          <w:szCs w:val="20"/>
        </w:rPr>
        <w:t xml:space="preserve"> beneficiaries to this</w:t>
      </w:r>
      <w:r>
        <w:rPr>
          <w:rFonts w:ascii="Verdana" w:hAnsi="Verdana" w:cs="Arial"/>
          <w:sz w:val="20"/>
          <w:szCs w:val="20"/>
        </w:rPr>
        <w:t xml:space="preserve"> </w:t>
      </w:r>
      <w:r w:rsidRPr="00B25C6B">
        <w:rPr>
          <w:rFonts w:ascii="Verdana" w:hAnsi="Verdana" w:cs="Arial"/>
          <w:sz w:val="20"/>
          <w:szCs w:val="20"/>
        </w:rPr>
        <w:t xml:space="preserve">Agreement. </w:t>
      </w:r>
    </w:p>
    <w:p w:rsidR="00351184" w:rsidRPr="00B25C6B" w:rsidRDefault="00351184" w:rsidP="008C4005">
      <w:pPr>
        <w:pStyle w:val="ListParagraph"/>
        <w:numPr>
          <w:ilvl w:val="0"/>
          <w:numId w:val="4"/>
        </w:numPr>
        <w:autoSpaceDE w:val="0"/>
        <w:autoSpaceDN w:val="0"/>
        <w:adjustRightInd w:val="0"/>
        <w:ind w:left="0" w:right="180"/>
        <w:rPr>
          <w:rFonts w:ascii="Verdana" w:hAnsi="Verdana" w:cs="Arial"/>
          <w:sz w:val="20"/>
          <w:szCs w:val="20"/>
        </w:rPr>
      </w:pPr>
      <w:r w:rsidRPr="00B25C6B">
        <w:rPr>
          <w:rFonts w:ascii="Verdana" w:hAnsi="Verdana" w:cs="Arial"/>
          <w:sz w:val="20"/>
          <w:szCs w:val="20"/>
        </w:rPr>
        <w:t>Without in anyway limiting the foregoing, it is the parties’ specific intent that nothing contained in this Agreement give rise to any right or cause of action, contractual or otherwise, in or on behalf of any Individual whose PHI is Used or Disclosed pursuant to this Agreement.</w:t>
      </w:r>
    </w:p>
    <w:p w:rsidR="00351184" w:rsidRPr="00B25C6B" w:rsidRDefault="00351184" w:rsidP="008C4005">
      <w:pPr>
        <w:pStyle w:val="ListParagraph"/>
        <w:numPr>
          <w:ilvl w:val="0"/>
          <w:numId w:val="4"/>
        </w:numPr>
        <w:autoSpaceDE w:val="0"/>
        <w:autoSpaceDN w:val="0"/>
        <w:adjustRightInd w:val="0"/>
        <w:ind w:left="0" w:right="180"/>
        <w:rPr>
          <w:rFonts w:ascii="Verdana" w:hAnsi="Verdana" w:cs="Arial"/>
          <w:sz w:val="20"/>
          <w:szCs w:val="20"/>
        </w:rPr>
      </w:pPr>
      <w:r w:rsidRPr="00B25C6B">
        <w:rPr>
          <w:rFonts w:ascii="Verdana" w:hAnsi="Verdana" w:cs="Arial"/>
          <w:sz w:val="20"/>
          <w:szCs w:val="20"/>
        </w:rPr>
        <w:t xml:space="preserve">References. A reference in this Agreement to a section in </w:t>
      </w:r>
      <w:r>
        <w:rPr>
          <w:rFonts w:ascii="Verdana" w:hAnsi="Verdana" w:cs="Arial"/>
          <w:sz w:val="20"/>
          <w:szCs w:val="20"/>
        </w:rPr>
        <w:t>HIPAA</w:t>
      </w:r>
      <w:r w:rsidRPr="00B25C6B">
        <w:rPr>
          <w:rFonts w:ascii="Verdana" w:hAnsi="Verdana" w:cs="Arial"/>
          <w:sz w:val="20"/>
          <w:szCs w:val="20"/>
        </w:rPr>
        <w:t xml:space="preserve"> means the section as in effect or as amended, and for which compliance is required.</w:t>
      </w:r>
    </w:p>
    <w:p w:rsidR="00351184" w:rsidRPr="00B25C6B" w:rsidRDefault="00351184" w:rsidP="008C4005">
      <w:pPr>
        <w:pStyle w:val="ListParagraph"/>
        <w:numPr>
          <w:ilvl w:val="0"/>
          <w:numId w:val="4"/>
        </w:numPr>
        <w:autoSpaceDE w:val="0"/>
        <w:autoSpaceDN w:val="0"/>
        <w:adjustRightInd w:val="0"/>
        <w:ind w:left="0" w:right="180"/>
        <w:rPr>
          <w:rFonts w:ascii="Verdana" w:hAnsi="Verdana" w:cs="Arial"/>
          <w:sz w:val="20"/>
          <w:szCs w:val="20"/>
        </w:rPr>
      </w:pPr>
      <w:r w:rsidRPr="00B25C6B">
        <w:rPr>
          <w:rFonts w:ascii="Verdana" w:hAnsi="Verdana" w:cs="Arial"/>
          <w:sz w:val="20"/>
          <w:szCs w:val="20"/>
        </w:rPr>
        <w:t xml:space="preserve">Amendment. No amendment to this Agreement shall be effective until reduced to writing and signed by the parties. Notwithstanding the foregoing, this Agreement shall be deemed automatically amended to the extent necessary for </w:t>
      </w:r>
      <w:r>
        <w:rPr>
          <w:rFonts w:ascii="Verdana" w:hAnsi="Verdana" w:cs="Arial"/>
          <w:sz w:val="20"/>
          <w:szCs w:val="20"/>
        </w:rPr>
        <w:t>Covered Entity</w:t>
      </w:r>
      <w:r w:rsidRPr="00B25C6B">
        <w:rPr>
          <w:rFonts w:ascii="Verdana" w:hAnsi="Verdana" w:cs="Arial"/>
          <w:sz w:val="20"/>
          <w:szCs w:val="20"/>
        </w:rPr>
        <w:t xml:space="preserve"> to continue to comply with the requirements of HIPAA and its implementing regulations, as those requirements may be amended from time to time.</w:t>
      </w:r>
    </w:p>
    <w:p w:rsidR="00351184" w:rsidRPr="00B25C6B" w:rsidRDefault="00351184" w:rsidP="008C4005">
      <w:pPr>
        <w:pStyle w:val="ListParagraph"/>
        <w:numPr>
          <w:ilvl w:val="0"/>
          <w:numId w:val="4"/>
        </w:numPr>
        <w:autoSpaceDE w:val="0"/>
        <w:autoSpaceDN w:val="0"/>
        <w:adjustRightInd w:val="0"/>
        <w:ind w:left="0" w:right="180"/>
        <w:rPr>
          <w:rFonts w:ascii="Verdana" w:hAnsi="Verdana" w:cs="Arial"/>
          <w:sz w:val="20"/>
          <w:szCs w:val="20"/>
        </w:rPr>
      </w:pPr>
      <w:r w:rsidRPr="00B25C6B">
        <w:rPr>
          <w:rFonts w:ascii="Verdana" w:hAnsi="Verdana" w:cs="Arial"/>
          <w:sz w:val="20"/>
          <w:szCs w:val="20"/>
        </w:rPr>
        <w:t xml:space="preserve">Interpretation. Any ambiguity in this Agreement shall be resolved in favor of </w:t>
      </w:r>
      <w:r>
        <w:rPr>
          <w:rFonts w:ascii="Verdana" w:hAnsi="Verdana" w:cs="Arial"/>
          <w:sz w:val="20"/>
          <w:szCs w:val="20"/>
        </w:rPr>
        <w:t>a meaning that permits the Covered Entity</w:t>
      </w:r>
      <w:r w:rsidRPr="00B25C6B">
        <w:rPr>
          <w:rFonts w:ascii="Verdana" w:hAnsi="Verdana" w:cs="Arial"/>
          <w:sz w:val="20"/>
          <w:szCs w:val="20"/>
        </w:rPr>
        <w:t xml:space="preserve">, in the opinion of its counsel, to comply with </w:t>
      </w:r>
      <w:r>
        <w:rPr>
          <w:rFonts w:ascii="Verdana" w:hAnsi="Verdana" w:cs="Arial"/>
          <w:sz w:val="20"/>
          <w:szCs w:val="20"/>
        </w:rPr>
        <w:t>HIPAA</w:t>
      </w:r>
      <w:r w:rsidRPr="00B25C6B">
        <w:rPr>
          <w:rFonts w:ascii="Verdana" w:hAnsi="Verdana" w:cs="Arial"/>
          <w:sz w:val="20"/>
          <w:szCs w:val="20"/>
        </w:rPr>
        <w:t>.</w:t>
      </w:r>
    </w:p>
    <w:p w:rsidR="00351184" w:rsidRPr="00B25C6B" w:rsidRDefault="00351184" w:rsidP="008C4005">
      <w:pPr>
        <w:pStyle w:val="ListParagraph"/>
        <w:numPr>
          <w:ilvl w:val="0"/>
          <w:numId w:val="4"/>
        </w:numPr>
        <w:autoSpaceDE w:val="0"/>
        <w:autoSpaceDN w:val="0"/>
        <w:adjustRightInd w:val="0"/>
        <w:ind w:left="0" w:right="180"/>
        <w:rPr>
          <w:rFonts w:ascii="Verdana" w:hAnsi="Verdana" w:cs="Arial"/>
          <w:sz w:val="20"/>
          <w:szCs w:val="20"/>
        </w:rPr>
      </w:pPr>
      <w:r w:rsidRPr="00B25C6B">
        <w:rPr>
          <w:rFonts w:ascii="Verdana" w:hAnsi="Verdana" w:cs="Arial"/>
          <w:sz w:val="20"/>
          <w:szCs w:val="20"/>
        </w:rPr>
        <w:t>Waiver. No provision of this Agreement may be waived except by an agreement in writing signed by the waiving party. A waiver of any term or provision shall not be construed as a waiver of any other term or provision.</w:t>
      </w:r>
    </w:p>
    <w:p w:rsidR="00351184" w:rsidRPr="00B25C6B" w:rsidRDefault="00351184" w:rsidP="008C4005">
      <w:pPr>
        <w:pStyle w:val="ListParagraph"/>
        <w:numPr>
          <w:ilvl w:val="0"/>
          <w:numId w:val="4"/>
        </w:numPr>
        <w:autoSpaceDE w:val="0"/>
        <w:autoSpaceDN w:val="0"/>
        <w:adjustRightInd w:val="0"/>
        <w:ind w:left="0" w:right="180"/>
        <w:rPr>
          <w:rFonts w:ascii="Verdana" w:hAnsi="Verdana" w:cs="Arial"/>
          <w:sz w:val="20"/>
          <w:szCs w:val="20"/>
        </w:rPr>
      </w:pPr>
      <w:r w:rsidRPr="00B25C6B">
        <w:rPr>
          <w:rFonts w:ascii="Verdana" w:hAnsi="Verdana" w:cs="Arial"/>
          <w:sz w:val="20"/>
          <w:szCs w:val="20"/>
        </w:rPr>
        <w:t>Authority. The persons signing below have the right and authority to execute this</w:t>
      </w:r>
      <w:r>
        <w:rPr>
          <w:rFonts w:ascii="Verdana" w:hAnsi="Verdana" w:cs="Arial"/>
          <w:sz w:val="20"/>
          <w:szCs w:val="20"/>
        </w:rPr>
        <w:t xml:space="preserve"> </w:t>
      </w:r>
      <w:r w:rsidRPr="00B25C6B">
        <w:rPr>
          <w:rFonts w:ascii="Verdana" w:hAnsi="Verdana" w:cs="Arial"/>
          <w:sz w:val="20"/>
          <w:szCs w:val="20"/>
        </w:rPr>
        <w:t>Agreement for their respective entities and no further approvals are necessary to create a binding Agreement.</w:t>
      </w:r>
    </w:p>
    <w:p w:rsidR="00351184" w:rsidRPr="00B25C6B" w:rsidRDefault="00351184" w:rsidP="008C4005">
      <w:pPr>
        <w:pStyle w:val="ListParagraph"/>
        <w:numPr>
          <w:ilvl w:val="0"/>
          <w:numId w:val="4"/>
        </w:numPr>
        <w:autoSpaceDE w:val="0"/>
        <w:autoSpaceDN w:val="0"/>
        <w:adjustRightInd w:val="0"/>
        <w:ind w:left="0" w:right="180"/>
        <w:rPr>
          <w:rFonts w:ascii="Verdana" w:hAnsi="Verdana" w:cs="Arial"/>
          <w:sz w:val="20"/>
          <w:szCs w:val="20"/>
        </w:rPr>
      </w:pPr>
      <w:r>
        <w:rPr>
          <w:rFonts w:ascii="Verdana" w:hAnsi="Verdana" w:cs="Arial"/>
          <w:sz w:val="20"/>
          <w:szCs w:val="20"/>
        </w:rPr>
        <w:t>C</w:t>
      </w:r>
      <w:r w:rsidRPr="00B25C6B">
        <w:rPr>
          <w:rFonts w:ascii="Verdana" w:hAnsi="Verdana" w:cs="Arial"/>
          <w:sz w:val="20"/>
          <w:szCs w:val="20"/>
        </w:rPr>
        <w:t xml:space="preserve">onflict. In the event of any conflict between the terms and conditions stated within this Agreement and those contained within any other agreement or understanding between the parties, written, oral or implied, the terms of this Agreement shall govern. Without limiting the foregoing, no provision of any other agreement or understanding between the parties limiting the liability of </w:t>
      </w:r>
      <w:r>
        <w:rPr>
          <w:rFonts w:ascii="Verdana" w:hAnsi="Verdana" w:cs="Arial"/>
          <w:sz w:val="20"/>
          <w:szCs w:val="20"/>
        </w:rPr>
        <w:t>the Business Associate</w:t>
      </w:r>
      <w:r w:rsidRPr="00B25C6B">
        <w:rPr>
          <w:rFonts w:ascii="Verdana" w:hAnsi="Verdana" w:cs="Arial"/>
          <w:sz w:val="20"/>
          <w:szCs w:val="20"/>
        </w:rPr>
        <w:t xml:space="preserve"> to </w:t>
      </w:r>
      <w:r>
        <w:rPr>
          <w:rFonts w:ascii="Verdana" w:hAnsi="Verdana" w:cs="Arial"/>
          <w:sz w:val="20"/>
          <w:szCs w:val="20"/>
        </w:rPr>
        <w:t>Covered Entity</w:t>
      </w:r>
      <w:r w:rsidRPr="00B25C6B">
        <w:rPr>
          <w:rFonts w:ascii="Verdana" w:hAnsi="Verdana" w:cs="Arial"/>
          <w:sz w:val="20"/>
          <w:szCs w:val="20"/>
        </w:rPr>
        <w:t xml:space="preserve"> shall apply to the breach of any term, condition or covenant contained in this Agreement by </w:t>
      </w:r>
      <w:r>
        <w:rPr>
          <w:rFonts w:ascii="Verdana" w:hAnsi="Verdana" w:cs="Arial"/>
          <w:sz w:val="20"/>
          <w:szCs w:val="20"/>
        </w:rPr>
        <w:t>Business Associate</w:t>
      </w:r>
      <w:r w:rsidRPr="00B25C6B">
        <w:rPr>
          <w:rFonts w:ascii="Verdana" w:hAnsi="Verdana" w:cs="Arial"/>
          <w:sz w:val="20"/>
          <w:szCs w:val="20"/>
        </w:rPr>
        <w:t>.</w:t>
      </w:r>
    </w:p>
    <w:p w:rsidR="00351184" w:rsidRPr="00B25C6B" w:rsidRDefault="00351184" w:rsidP="008C4005">
      <w:pPr>
        <w:pStyle w:val="ListParagraph"/>
        <w:numPr>
          <w:ilvl w:val="0"/>
          <w:numId w:val="4"/>
        </w:numPr>
        <w:autoSpaceDE w:val="0"/>
        <w:autoSpaceDN w:val="0"/>
        <w:adjustRightInd w:val="0"/>
        <w:ind w:left="0" w:right="180"/>
        <w:rPr>
          <w:rFonts w:ascii="Verdana" w:hAnsi="Verdana" w:cs="Arial"/>
          <w:sz w:val="20"/>
          <w:szCs w:val="20"/>
        </w:rPr>
      </w:pPr>
      <w:r w:rsidRPr="00B25C6B">
        <w:rPr>
          <w:rFonts w:ascii="Verdana" w:hAnsi="Verdana" w:cs="Arial"/>
          <w:sz w:val="20"/>
          <w:szCs w:val="20"/>
        </w:rPr>
        <w:t>Headings. The headings of each section are inserted solely for purposes of convenience and shall not alter the meaning of this Agreement.</w:t>
      </w:r>
    </w:p>
    <w:p w:rsidR="00351184" w:rsidRPr="00B25C6B" w:rsidRDefault="00351184" w:rsidP="008C4005">
      <w:pPr>
        <w:pStyle w:val="ListParagraph"/>
        <w:numPr>
          <w:ilvl w:val="0"/>
          <w:numId w:val="4"/>
        </w:numPr>
        <w:autoSpaceDE w:val="0"/>
        <w:autoSpaceDN w:val="0"/>
        <w:adjustRightInd w:val="0"/>
        <w:ind w:left="0" w:right="180" w:hanging="450"/>
        <w:rPr>
          <w:rFonts w:ascii="Verdana" w:hAnsi="Verdana" w:cs="Arial"/>
          <w:sz w:val="20"/>
          <w:szCs w:val="20"/>
        </w:rPr>
      </w:pPr>
      <w:r w:rsidRPr="00B25C6B">
        <w:rPr>
          <w:rFonts w:ascii="Verdana" w:hAnsi="Verdana" w:cs="Arial"/>
          <w:sz w:val="20"/>
          <w:szCs w:val="20"/>
        </w:rPr>
        <w:t xml:space="preserve">Governing Law. This Agreement shall be construed in accordance with and governed by the laws of the State of </w:t>
      </w:r>
      <w:r w:rsidRPr="00B25C6B">
        <w:rPr>
          <w:rFonts w:ascii="Verdana" w:hAnsi="Verdana" w:cs="Arial"/>
          <w:b/>
          <w:sz w:val="20"/>
          <w:szCs w:val="20"/>
          <w:highlight w:val="yellow"/>
        </w:rPr>
        <w:t>&lt;&lt;ENTER THE APPROPRIATE STATE HERE&gt;&gt;.</w:t>
      </w:r>
    </w:p>
    <w:p w:rsidR="00351184" w:rsidRPr="00842350" w:rsidRDefault="00351184" w:rsidP="008C4005">
      <w:pPr>
        <w:autoSpaceDE w:val="0"/>
        <w:autoSpaceDN w:val="0"/>
        <w:adjustRightInd w:val="0"/>
        <w:ind w:right="180"/>
        <w:rPr>
          <w:rFonts w:ascii="Verdana" w:hAnsi="Verdana" w:cs="Arial"/>
          <w:sz w:val="20"/>
          <w:szCs w:val="20"/>
        </w:rPr>
      </w:pPr>
    </w:p>
    <w:p w:rsidR="00351184" w:rsidRDefault="00351184" w:rsidP="008C4005">
      <w:pPr>
        <w:ind w:right="180"/>
        <w:rPr>
          <w:rFonts w:ascii="Verdana" w:hAnsi="Verdana" w:cs="Arial"/>
          <w:b/>
          <w:bCs/>
          <w:sz w:val="20"/>
          <w:szCs w:val="20"/>
        </w:rPr>
      </w:pPr>
      <w:r>
        <w:rPr>
          <w:rFonts w:ascii="Verdana" w:hAnsi="Verdana" w:cs="Arial"/>
          <w:b/>
          <w:bCs/>
          <w:sz w:val="20"/>
          <w:szCs w:val="20"/>
        </w:rPr>
        <w:br w:type="page"/>
      </w:r>
    </w:p>
    <w:p w:rsidR="00351184" w:rsidRPr="00842350" w:rsidRDefault="00351184" w:rsidP="008C4005">
      <w:pPr>
        <w:autoSpaceDE w:val="0"/>
        <w:autoSpaceDN w:val="0"/>
        <w:adjustRightInd w:val="0"/>
        <w:ind w:right="180"/>
        <w:rPr>
          <w:rFonts w:ascii="Verdana" w:hAnsi="Verdana" w:cs="Arial"/>
          <w:sz w:val="20"/>
          <w:szCs w:val="20"/>
        </w:rPr>
      </w:pPr>
      <w:r w:rsidRPr="00842350">
        <w:rPr>
          <w:rFonts w:ascii="Verdana" w:hAnsi="Verdana" w:cs="Arial"/>
          <w:b/>
          <w:bCs/>
          <w:sz w:val="20"/>
          <w:szCs w:val="20"/>
        </w:rPr>
        <w:lastRenderedPageBreak/>
        <w:t xml:space="preserve">IN WITNESS WHEREOF, </w:t>
      </w:r>
      <w:r w:rsidRPr="00842350">
        <w:rPr>
          <w:rFonts w:ascii="Verdana" w:hAnsi="Verdana" w:cs="Arial"/>
          <w:sz w:val="20"/>
          <w:szCs w:val="20"/>
        </w:rPr>
        <w:t>the parties have executed this Agreement effective upon the effective date set forth above.</w:t>
      </w:r>
    </w:p>
    <w:p w:rsidR="00351184" w:rsidRPr="00842350" w:rsidRDefault="00351184" w:rsidP="008C4005">
      <w:pPr>
        <w:autoSpaceDE w:val="0"/>
        <w:autoSpaceDN w:val="0"/>
        <w:adjustRightInd w:val="0"/>
        <w:ind w:right="180"/>
        <w:rPr>
          <w:rFonts w:ascii="Verdana" w:hAnsi="Verdana" w:cs="Arial"/>
          <w:sz w:val="20"/>
          <w:szCs w:val="20"/>
        </w:rPr>
      </w:pPr>
    </w:p>
    <w:p w:rsidR="00351184" w:rsidRPr="00842350" w:rsidRDefault="00351184" w:rsidP="008C4005">
      <w:pPr>
        <w:autoSpaceDE w:val="0"/>
        <w:autoSpaceDN w:val="0"/>
        <w:adjustRightInd w:val="0"/>
        <w:ind w:right="180"/>
        <w:rPr>
          <w:rFonts w:ascii="Verdana" w:hAnsi="Verdana" w:cs="Arial"/>
          <w:sz w:val="20"/>
          <w:szCs w:val="20"/>
        </w:rPr>
      </w:pPr>
      <w:r w:rsidRPr="00842350">
        <w:rPr>
          <w:rFonts w:ascii="Verdana" w:hAnsi="Verdana" w:cs="Arial"/>
          <w:sz w:val="20"/>
          <w:szCs w:val="20"/>
        </w:rPr>
        <w:t>“</w:t>
      </w:r>
      <w:r>
        <w:rPr>
          <w:rFonts w:ascii="Verdana" w:hAnsi="Verdana" w:cs="Arial"/>
          <w:sz w:val="20"/>
          <w:szCs w:val="20"/>
        </w:rPr>
        <w:t>Covered Entity</w:t>
      </w:r>
      <w:r w:rsidRPr="00842350">
        <w:rPr>
          <w:rFonts w:ascii="Verdana" w:hAnsi="Verdana" w:cs="Arial"/>
          <w:sz w:val="20"/>
          <w:szCs w:val="20"/>
        </w:rPr>
        <w:t xml:space="preserve">” </w:t>
      </w:r>
    </w:p>
    <w:p w:rsidR="00351184" w:rsidRPr="00842350" w:rsidRDefault="00351184" w:rsidP="008C4005">
      <w:pPr>
        <w:autoSpaceDE w:val="0"/>
        <w:autoSpaceDN w:val="0"/>
        <w:adjustRightInd w:val="0"/>
        <w:ind w:right="180"/>
        <w:rPr>
          <w:rFonts w:ascii="Verdana" w:hAnsi="Verdana" w:cs="Arial"/>
          <w:sz w:val="20"/>
          <w:szCs w:val="20"/>
        </w:rPr>
      </w:pPr>
    </w:p>
    <w:p w:rsidR="00351184" w:rsidRPr="00842350" w:rsidRDefault="00351184" w:rsidP="008C4005">
      <w:pPr>
        <w:autoSpaceDE w:val="0"/>
        <w:autoSpaceDN w:val="0"/>
        <w:adjustRightInd w:val="0"/>
        <w:ind w:right="180"/>
        <w:rPr>
          <w:rFonts w:ascii="Verdana" w:hAnsi="Verdana" w:cs="Arial"/>
          <w:sz w:val="20"/>
          <w:szCs w:val="20"/>
        </w:rPr>
      </w:pPr>
      <w:r w:rsidRPr="00842350">
        <w:rPr>
          <w:rFonts w:ascii="Verdana" w:hAnsi="Verdana" w:cs="Arial"/>
          <w:sz w:val="20"/>
          <w:szCs w:val="20"/>
        </w:rPr>
        <w:t>By: __________________________________________________________________________</w:t>
      </w:r>
    </w:p>
    <w:p w:rsidR="00351184" w:rsidRPr="00842350" w:rsidRDefault="00351184" w:rsidP="008C4005">
      <w:pPr>
        <w:autoSpaceDE w:val="0"/>
        <w:autoSpaceDN w:val="0"/>
        <w:adjustRightInd w:val="0"/>
        <w:ind w:right="180"/>
        <w:rPr>
          <w:rFonts w:ascii="Verdana" w:hAnsi="Verdana" w:cs="Arial"/>
          <w:sz w:val="20"/>
          <w:szCs w:val="20"/>
        </w:rPr>
      </w:pPr>
    </w:p>
    <w:p w:rsidR="00351184" w:rsidRPr="00842350" w:rsidRDefault="00351184" w:rsidP="008C4005">
      <w:pPr>
        <w:autoSpaceDE w:val="0"/>
        <w:autoSpaceDN w:val="0"/>
        <w:adjustRightInd w:val="0"/>
        <w:ind w:right="180"/>
        <w:rPr>
          <w:rFonts w:ascii="Verdana" w:hAnsi="Verdana" w:cs="Arial"/>
          <w:sz w:val="20"/>
          <w:szCs w:val="20"/>
        </w:rPr>
      </w:pPr>
      <w:r w:rsidRPr="00842350">
        <w:rPr>
          <w:rFonts w:ascii="Verdana" w:hAnsi="Verdana" w:cs="Arial"/>
          <w:sz w:val="20"/>
          <w:szCs w:val="20"/>
        </w:rPr>
        <w:t>Print Name: ___________________________________________________________________</w:t>
      </w:r>
    </w:p>
    <w:p w:rsidR="00351184" w:rsidRPr="00842350" w:rsidRDefault="00351184" w:rsidP="008C4005">
      <w:pPr>
        <w:autoSpaceDE w:val="0"/>
        <w:autoSpaceDN w:val="0"/>
        <w:adjustRightInd w:val="0"/>
        <w:ind w:right="180"/>
        <w:rPr>
          <w:rFonts w:ascii="Verdana" w:hAnsi="Verdana" w:cs="Arial"/>
          <w:sz w:val="20"/>
          <w:szCs w:val="20"/>
        </w:rPr>
      </w:pPr>
    </w:p>
    <w:p w:rsidR="00351184" w:rsidRPr="00842350" w:rsidRDefault="00351184" w:rsidP="008C4005">
      <w:pPr>
        <w:autoSpaceDE w:val="0"/>
        <w:autoSpaceDN w:val="0"/>
        <w:adjustRightInd w:val="0"/>
        <w:ind w:right="180"/>
        <w:rPr>
          <w:rFonts w:ascii="Verdana" w:hAnsi="Verdana" w:cs="Arial"/>
          <w:sz w:val="20"/>
          <w:szCs w:val="20"/>
        </w:rPr>
      </w:pPr>
      <w:r w:rsidRPr="00842350">
        <w:rPr>
          <w:rFonts w:ascii="Verdana" w:hAnsi="Verdana" w:cs="Arial"/>
          <w:sz w:val="20"/>
          <w:szCs w:val="20"/>
        </w:rPr>
        <w:t>Title: ________________________________________________________________________</w:t>
      </w:r>
    </w:p>
    <w:p w:rsidR="00351184" w:rsidRPr="00842350" w:rsidRDefault="00351184" w:rsidP="008C4005">
      <w:pPr>
        <w:autoSpaceDE w:val="0"/>
        <w:autoSpaceDN w:val="0"/>
        <w:adjustRightInd w:val="0"/>
        <w:ind w:right="180"/>
        <w:rPr>
          <w:rFonts w:ascii="Verdana" w:hAnsi="Verdana" w:cs="Arial"/>
          <w:sz w:val="20"/>
          <w:szCs w:val="20"/>
        </w:rPr>
      </w:pPr>
    </w:p>
    <w:p w:rsidR="00351184" w:rsidRPr="00842350" w:rsidRDefault="00351184" w:rsidP="008C4005">
      <w:pPr>
        <w:autoSpaceDE w:val="0"/>
        <w:autoSpaceDN w:val="0"/>
        <w:adjustRightInd w:val="0"/>
        <w:ind w:right="180"/>
        <w:rPr>
          <w:rFonts w:ascii="Verdana" w:hAnsi="Verdana" w:cs="Arial"/>
          <w:sz w:val="20"/>
          <w:szCs w:val="20"/>
        </w:rPr>
      </w:pPr>
      <w:r w:rsidRPr="00842350">
        <w:rPr>
          <w:rFonts w:ascii="Verdana" w:hAnsi="Verdana" w:cs="Arial"/>
          <w:sz w:val="20"/>
          <w:szCs w:val="20"/>
        </w:rPr>
        <w:t>Date: ________________________________________________________________________</w:t>
      </w:r>
    </w:p>
    <w:p w:rsidR="00351184" w:rsidRPr="00842350" w:rsidRDefault="00351184" w:rsidP="008C4005">
      <w:pPr>
        <w:pStyle w:val="Header"/>
        <w:ind w:right="180"/>
        <w:rPr>
          <w:rFonts w:ascii="Verdana" w:hAnsi="Verdana" w:cs="Arial"/>
          <w:sz w:val="20"/>
          <w:szCs w:val="20"/>
        </w:rPr>
      </w:pPr>
    </w:p>
    <w:p w:rsidR="00351184" w:rsidRPr="00842350" w:rsidRDefault="00351184" w:rsidP="008C4005">
      <w:pPr>
        <w:pStyle w:val="Header"/>
        <w:ind w:right="180"/>
        <w:rPr>
          <w:rFonts w:ascii="Verdana" w:hAnsi="Verdana" w:cs="Arial"/>
          <w:sz w:val="20"/>
          <w:szCs w:val="20"/>
        </w:rPr>
      </w:pPr>
      <w:r w:rsidRPr="00842350">
        <w:rPr>
          <w:rFonts w:ascii="Verdana" w:hAnsi="Verdana" w:cs="Arial"/>
          <w:sz w:val="20"/>
          <w:szCs w:val="20"/>
        </w:rPr>
        <w:t>Issue Date: ___________________________________________________________________</w:t>
      </w:r>
    </w:p>
    <w:p w:rsidR="00351184" w:rsidRPr="00842350" w:rsidRDefault="00351184" w:rsidP="008C4005">
      <w:pPr>
        <w:autoSpaceDE w:val="0"/>
        <w:autoSpaceDN w:val="0"/>
        <w:adjustRightInd w:val="0"/>
        <w:ind w:right="180"/>
        <w:rPr>
          <w:rFonts w:ascii="Verdana" w:hAnsi="Verdana" w:cs="Arial"/>
          <w:sz w:val="20"/>
          <w:szCs w:val="20"/>
        </w:rPr>
      </w:pPr>
    </w:p>
    <w:p w:rsidR="00351184" w:rsidRPr="00842350" w:rsidRDefault="00351184" w:rsidP="008C4005">
      <w:pPr>
        <w:autoSpaceDE w:val="0"/>
        <w:autoSpaceDN w:val="0"/>
        <w:adjustRightInd w:val="0"/>
        <w:ind w:right="180"/>
        <w:rPr>
          <w:rFonts w:ascii="Verdana" w:hAnsi="Verdana" w:cs="Arial"/>
          <w:sz w:val="20"/>
          <w:szCs w:val="20"/>
        </w:rPr>
      </w:pPr>
    </w:p>
    <w:p w:rsidR="00351184" w:rsidRPr="00842350" w:rsidRDefault="00351184" w:rsidP="008C4005">
      <w:pPr>
        <w:autoSpaceDE w:val="0"/>
        <w:autoSpaceDN w:val="0"/>
        <w:adjustRightInd w:val="0"/>
        <w:ind w:right="180"/>
        <w:rPr>
          <w:rFonts w:ascii="Verdana" w:hAnsi="Verdana" w:cs="Arial"/>
          <w:sz w:val="20"/>
          <w:szCs w:val="20"/>
        </w:rPr>
      </w:pPr>
      <w:r w:rsidRPr="00842350">
        <w:rPr>
          <w:rFonts w:ascii="Verdana" w:hAnsi="Verdana" w:cs="Arial"/>
          <w:sz w:val="20"/>
          <w:szCs w:val="20"/>
        </w:rPr>
        <w:t>“Business Associate”</w:t>
      </w:r>
    </w:p>
    <w:p w:rsidR="00351184" w:rsidRPr="00842350" w:rsidRDefault="00351184" w:rsidP="008C4005">
      <w:pPr>
        <w:autoSpaceDE w:val="0"/>
        <w:autoSpaceDN w:val="0"/>
        <w:adjustRightInd w:val="0"/>
        <w:ind w:right="180"/>
        <w:rPr>
          <w:rFonts w:ascii="Verdana" w:hAnsi="Verdana" w:cs="Arial"/>
          <w:sz w:val="20"/>
          <w:szCs w:val="20"/>
        </w:rPr>
      </w:pPr>
    </w:p>
    <w:p w:rsidR="00351184" w:rsidRPr="00842350" w:rsidRDefault="00351184" w:rsidP="008C4005">
      <w:pPr>
        <w:autoSpaceDE w:val="0"/>
        <w:autoSpaceDN w:val="0"/>
        <w:adjustRightInd w:val="0"/>
        <w:ind w:right="180"/>
        <w:rPr>
          <w:rFonts w:ascii="Verdana" w:hAnsi="Verdana" w:cs="Arial"/>
          <w:sz w:val="20"/>
          <w:szCs w:val="20"/>
        </w:rPr>
      </w:pPr>
      <w:r w:rsidRPr="00842350">
        <w:rPr>
          <w:rFonts w:ascii="Verdana" w:hAnsi="Verdana" w:cs="Arial"/>
          <w:sz w:val="20"/>
          <w:szCs w:val="20"/>
        </w:rPr>
        <w:t>By: __________________________________________________________________________</w:t>
      </w:r>
    </w:p>
    <w:p w:rsidR="00351184" w:rsidRPr="00842350" w:rsidRDefault="00351184" w:rsidP="008C4005">
      <w:pPr>
        <w:autoSpaceDE w:val="0"/>
        <w:autoSpaceDN w:val="0"/>
        <w:adjustRightInd w:val="0"/>
        <w:ind w:right="180"/>
        <w:rPr>
          <w:rFonts w:ascii="Verdana" w:hAnsi="Verdana" w:cs="Arial"/>
          <w:sz w:val="20"/>
          <w:szCs w:val="20"/>
        </w:rPr>
      </w:pPr>
    </w:p>
    <w:p w:rsidR="00351184" w:rsidRPr="00842350" w:rsidRDefault="00351184" w:rsidP="008C4005">
      <w:pPr>
        <w:autoSpaceDE w:val="0"/>
        <w:autoSpaceDN w:val="0"/>
        <w:adjustRightInd w:val="0"/>
        <w:ind w:right="180"/>
        <w:rPr>
          <w:rFonts w:ascii="Verdana" w:hAnsi="Verdana" w:cs="Arial"/>
          <w:sz w:val="20"/>
          <w:szCs w:val="20"/>
        </w:rPr>
      </w:pPr>
      <w:r w:rsidRPr="00842350">
        <w:rPr>
          <w:rFonts w:ascii="Verdana" w:hAnsi="Verdana" w:cs="Arial"/>
          <w:sz w:val="20"/>
          <w:szCs w:val="20"/>
        </w:rPr>
        <w:t>Print Name: ___________________________________________________________________</w:t>
      </w:r>
    </w:p>
    <w:p w:rsidR="00351184" w:rsidRPr="00842350" w:rsidRDefault="00351184" w:rsidP="008C4005">
      <w:pPr>
        <w:autoSpaceDE w:val="0"/>
        <w:autoSpaceDN w:val="0"/>
        <w:adjustRightInd w:val="0"/>
        <w:ind w:right="180"/>
        <w:rPr>
          <w:rFonts w:ascii="Verdana" w:hAnsi="Verdana" w:cs="Arial"/>
          <w:sz w:val="20"/>
          <w:szCs w:val="20"/>
        </w:rPr>
      </w:pPr>
    </w:p>
    <w:p w:rsidR="00351184" w:rsidRPr="00842350" w:rsidRDefault="00351184" w:rsidP="008C4005">
      <w:pPr>
        <w:autoSpaceDE w:val="0"/>
        <w:autoSpaceDN w:val="0"/>
        <w:adjustRightInd w:val="0"/>
        <w:ind w:right="180"/>
        <w:rPr>
          <w:rFonts w:ascii="Verdana" w:hAnsi="Verdana" w:cs="Arial"/>
          <w:sz w:val="20"/>
          <w:szCs w:val="20"/>
        </w:rPr>
      </w:pPr>
      <w:r w:rsidRPr="00842350">
        <w:rPr>
          <w:rFonts w:ascii="Verdana" w:hAnsi="Verdana" w:cs="Arial"/>
          <w:sz w:val="20"/>
          <w:szCs w:val="20"/>
        </w:rPr>
        <w:t>Title: ________________________________________________________________________</w:t>
      </w:r>
    </w:p>
    <w:p w:rsidR="00351184" w:rsidRPr="00842350" w:rsidRDefault="00351184" w:rsidP="008C4005">
      <w:pPr>
        <w:autoSpaceDE w:val="0"/>
        <w:autoSpaceDN w:val="0"/>
        <w:adjustRightInd w:val="0"/>
        <w:ind w:right="180"/>
        <w:rPr>
          <w:rFonts w:ascii="Verdana" w:hAnsi="Verdana" w:cs="Arial"/>
          <w:sz w:val="20"/>
          <w:szCs w:val="20"/>
        </w:rPr>
      </w:pPr>
    </w:p>
    <w:p w:rsidR="00351184" w:rsidRPr="00842350" w:rsidRDefault="00351184" w:rsidP="008C4005">
      <w:pPr>
        <w:autoSpaceDE w:val="0"/>
        <w:autoSpaceDN w:val="0"/>
        <w:adjustRightInd w:val="0"/>
        <w:ind w:right="180"/>
        <w:rPr>
          <w:rFonts w:ascii="Verdana" w:hAnsi="Verdana" w:cs="Arial"/>
          <w:sz w:val="20"/>
          <w:szCs w:val="20"/>
        </w:rPr>
      </w:pPr>
      <w:r w:rsidRPr="00842350">
        <w:rPr>
          <w:rFonts w:ascii="Verdana" w:hAnsi="Verdana" w:cs="Arial"/>
          <w:sz w:val="20"/>
          <w:szCs w:val="20"/>
        </w:rPr>
        <w:t>Date: ________________________________________________________________________</w:t>
      </w:r>
    </w:p>
    <w:p w:rsidR="00351184" w:rsidRPr="00842350" w:rsidRDefault="00351184" w:rsidP="008C4005">
      <w:pPr>
        <w:pStyle w:val="Header"/>
        <w:ind w:right="180"/>
        <w:rPr>
          <w:rFonts w:ascii="Verdana" w:hAnsi="Verdana" w:cs="Arial"/>
          <w:sz w:val="20"/>
          <w:szCs w:val="20"/>
        </w:rPr>
      </w:pPr>
    </w:p>
    <w:p w:rsidR="00351184" w:rsidRPr="00842350" w:rsidRDefault="00351184" w:rsidP="008C4005">
      <w:pPr>
        <w:pStyle w:val="Header"/>
        <w:ind w:right="180"/>
        <w:rPr>
          <w:rFonts w:ascii="Verdana" w:hAnsi="Verdana" w:cs="Arial"/>
          <w:sz w:val="20"/>
          <w:szCs w:val="20"/>
        </w:rPr>
      </w:pPr>
      <w:r w:rsidRPr="00842350">
        <w:rPr>
          <w:rFonts w:ascii="Verdana" w:hAnsi="Verdana" w:cs="Arial"/>
          <w:sz w:val="20"/>
          <w:szCs w:val="20"/>
        </w:rPr>
        <w:t>Issue Date: ___________________________________________________________________</w:t>
      </w:r>
    </w:p>
    <w:p w:rsidR="00351184" w:rsidRPr="00842350" w:rsidRDefault="00351184" w:rsidP="008C4005">
      <w:pPr>
        <w:autoSpaceDE w:val="0"/>
        <w:autoSpaceDN w:val="0"/>
        <w:adjustRightInd w:val="0"/>
        <w:ind w:right="180"/>
        <w:rPr>
          <w:rFonts w:ascii="Verdana" w:hAnsi="Verdana" w:cs="Arial"/>
          <w:sz w:val="20"/>
          <w:szCs w:val="20"/>
        </w:rPr>
      </w:pPr>
    </w:p>
    <w:p w:rsidR="008008EC" w:rsidRDefault="008008EC" w:rsidP="008C4005">
      <w:pPr>
        <w:ind w:right="180"/>
      </w:pPr>
    </w:p>
    <w:sectPr w:rsidR="008008EC" w:rsidSect="008C4005">
      <w:headerReference w:type="even" r:id="rId8"/>
      <w:headerReference w:type="default" r:id="rId9"/>
      <w:footerReference w:type="default" r:id="rId10"/>
      <w:headerReference w:type="first" r:id="rId11"/>
      <w:pgSz w:w="12240" w:h="15840"/>
      <w:pgMar w:top="1350" w:right="900" w:bottom="144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4A3C" w:rsidRDefault="00664A3C" w:rsidP="00C93C6C">
      <w:pPr>
        <w:spacing w:after="0" w:line="240" w:lineRule="auto"/>
      </w:pPr>
      <w:r>
        <w:separator/>
      </w:r>
    </w:p>
  </w:endnote>
  <w:endnote w:type="continuationSeparator" w:id="0">
    <w:p w:rsidR="00664A3C" w:rsidRDefault="00664A3C" w:rsidP="00C9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307512"/>
      <w:docPartObj>
        <w:docPartGallery w:val="Page Numbers (Bottom of Page)"/>
        <w:docPartUnique/>
      </w:docPartObj>
    </w:sdtPr>
    <w:sdtEndPr>
      <w:rPr>
        <w:noProof/>
      </w:rPr>
    </w:sdtEndPr>
    <w:sdtContent>
      <w:p w:rsidR="00351184" w:rsidRDefault="008C4005">
        <w:pPr>
          <w:pStyle w:val="Footer"/>
        </w:pPr>
        <w:r>
          <w:t xml:space="preserve">© The Privacy Professor </w:t>
        </w:r>
        <w:r>
          <w:tab/>
        </w:r>
        <w:r>
          <w:tab/>
        </w:r>
        <w:r w:rsidR="00351184">
          <w:fldChar w:fldCharType="begin"/>
        </w:r>
        <w:r w:rsidR="00351184">
          <w:instrText xml:space="preserve"> PAGE   \* MERGEFORMAT </w:instrText>
        </w:r>
        <w:r w:rsidR="00351184">
          <w:fldChar w:fldCharType="separate"/>
        </w:r>
        <w:r w:rsidR="00351184">
          <w:rPr>
            <w:noProof/>
          </w:rPr>
          <w:t>2</w:t>
        </w:r>
        <w:r w:rsidR="0035118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4A3C" w:rsidRDefault="00664A3C" w:rsidP="00C93C6C">
      <w:pPr>
        <w:spacing w:after="0" w:line="240" w:lineRule="auto"/>
      </w:pPr>
      <w:r>
        <w:separator/>
      </w:r>
    </w:p>
  </w:footnote>
  <w:footnote w:type="continuationSeparator" w:id="0">
    <w:p w:rsidR="00664A3C" w:rsidRDefault="00664A3C" w:rsidP="00C93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1184" w:rsidRDefault="003511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753672" o:spid="_x0000_s2050" type="#_x0000_t136" style="position:absolute;margin-left:0;margin-top:0;width:834pt;height:47.25pt;rotation:315;z-index:-251654144;mso-position-horizontal:center;mso-position-horizontal-relative:margin;mso-position-vertical:center;mso-position-vertical-relative:margin" o:allowincell="f" fillcolor="silver" stroked="f">
          <v:fill opacity=".5"/>
          <v:textpath style="font-family:&quot;Calibri&quot;;font-size:38pt" string="Compliments of The Privacy Professor(R) Consultanc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3C6C" w:rsidRDefault="00351184" w:rsidP="008C40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753673" o:spid="_x0000_s2051" type="#_x0000_t136" style="position:absolute;margin-left:0;margin-top:0;width:834pt;height:47.25pt;rotation:315;z-index:-251652096;mso-position-horizontal:center;mso-position-horizontal-relative:margin;mso-position-vertical:center;mso-position-vertical-relative:margin" o:allowincell="f" fillcolor="silver" stroked="f">
          <v:fill opacity=".5"/>
          <v:textpath style="font-family:&quot;Calibri&quot;;font-size:38pt" string="Compliments of The Privacy Professor(R) Consultancy"/>
        </v:shape>
      </w:pict>
    </w:r>
    <w:r w:rsidR="00C93C6C" w:rsidRPr="003567F9">
      <w:rPr>
        <w:noProof/>
      </w:rPr>
      <w:drawing>
        <wp:anchor distT="0" distB="0" distL="114300" distR="114300" simplePos="0" relativeHeight="251658240" behindDoc="1" locked="0" layoutInCell="1" allowOverlap="1">
          <wp:simplePos x="0" y="0"/>
          <wp:positionH relativeFrom="column">
            <wp:posOffset>5038725</wp:posOffset>
          </wp:positionH>
          <wp:positionV relativeFrom="paragraph">
            <wp:posOffset>-502920</wp:posOffset>
          </wp:positionV>
          <wp:extent cx="1238250" cy="12382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3C6C" w:rsidRPr="00C8199D">
      <w:rPr>
        <w:rFonts w:ascii="Arial" w:hAnsi="Arial" w:cs="Arial"/>
        <w:noProof/>
      </w:rPr>
      <w:drawing>
        <wp:inline distT="0" distB="0" distL="0" distR="0">
          <wp:extent cx="1299845" cy="4464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9845" cy="446405"/>
                  </a:xfrm>
                  <a:prstGeom prst="rect">
                    <a:avLst/>
                  </a:prstGeom>
                  <a:noFill/>
                  <a:ln>
                    <a:noFill/>
                  </a:ln>
                </pic:spPr>
              </pic:pic>
            </a:graphicData>
          </a:graphic>
        </wp:inline>
      </w:drawing>
    </w:r>
    <w:r w:rsidR="00C93C6C">
      <w:rPr>
        <w:rFonts w:ascii="Arial" w:hAnsi="Arial" w:cs="Arial"/>
      </w:rPr>
      <w:tab/>
      <w:t xml:space="preserve">                 </w:t>
    </w:r>
    <w:r w:rsidR="00C93C6C" w:rsidRPr="00441A18">
      <w:rPr>
        <w:rFonts w:ascii="Arial" w:hAnsi="Arial" w:cs="Arial"/>
      </w:rPr>
      <w:t>SAMPLE Business Associate Agreement</w:t>
    </w:r>
    <w:r w:rsidR="00C93C6C" w:rsidRPr="00441A18">
      <w:t xml:space="preserve"> </w:t>
    </w:r>
    <w:r w:rsidR="00C93C6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1184" w:rsidRDefault="003511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753671" o:spid="_x0000_s2049" type="#_x0000_t136" style="position:absolute;margin-left:0;margin-top:0;width:834pt;height:47.25pt;rotation:315;z-index:-251656192;mso-position-horizontal:center;mso-position-horizontal-relative:margin;mso-position-vertical:center;mso-position-vertical-relative:margin" o:allowincell="f" fillcolor="silver" stroked="f">
          <v:fill opacity=".5"/>
          <v:textpath style="font-family:&quot;Calibri&quot;;font-size:38pt" string="Compliments of The Privacy Professor(R) Consultanc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F1BF4"/>
    <w:multiLevelType w:val="hybridMultilevel"/>
    <w:tmpl w:val="3D18471C"/>
    <w:lvl w:ilvl="0" w:tplc="65CA6CE6">
      <w:start w:val="4"/>
      <w:numFmt w:val="lowerLetter"/>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F609B"/>
    <w:multiLevelType w:val="hybridMultilevel"/>
    <w:tmpl w:val="1560619C"/>
    <w:lvl w:ilvl="0" w:tplc="B3E6F64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B46EF"/>
    <w:multiLevelType w:val="hybridMultilevel"/>
    <w:tmpl w:val="14BE1D54"/>
    <w:lvl w:ilvl="0" w:tplc="9BFA731A">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671A0B6D"/>
    <w:multiLevelType w:val="multilevel"/>
    <w:tmpl w:val="F6C44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6C"/>
    <w:rsid w:val="00022C80"/>
    <w:rsid w:val="0020731B"/>
    <w:rsid w:val="00351184"/>
    <w:rsid w:val="00664A3C"/>
    <w:rsid w:val="00773BDA"/>
    <w:rsid w:val="008008EC"/>
    <w:rsid w:val="00826C4C"/>
    <w:rsid w:val="008C4005"/>
    <w:rsid w:val="00C93C6C"/>
    <w:rsid w:val="00E022D5"/>
    <w:rsid w:val="00F4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C6DD05"/>
  <w15:chartTrackingRefBased/>
  <w15:docId w15:val="{3F4A15FF-5207-4CEE-B3AE-6DB26E1F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1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Spacing"/>
    <w:link w:val="Heading1Char"/>
    <w:qFormat/>
    <w:rsid w:val="00022C80"/>
    <w:pPr>
      <w:shd w:val="clear" w:color="auto" w:fill="D9D9D9" w:themeFill="background1" w:themeFillShade="D9"/>
    </w:pPr>
    <w:rPr>
      <w:rFonts w:ascii="Arial" w:hAnsi="Arial" w:cs="Arial"/>
      <w:b/>
      <w:sz w:val="32"/>
      <w:szCs w:val="32"/>
    </w:rPr>
  </w:style>
  <w:style w:type="character" w:customStyle="1" w:styleId="Heading1Char">
    <w:name w:val="Heading1 Char"/>
    <w:basedOn w:val="DefaultParagraphFont"/>
    <w:link w:val="Heading1"/>
    <w:rsid w:val="00022C80"/>
    <w:rPr>
      <w:rFonts w:ascii="Arial" w:hAnsi="Arial" w:cs="Arial"/>
      <w:b/>
      <w:sz w:val="32"/>
      <w:szCs w:val="32"/>
      <w:shd w:val="clear" w:color="auto" w:fill="D9D9D9" w:themeFill="background1" w:themeFillShade="D9"/>
    </w:rPr>
  </w:style>
  <w:style w:type="paragraph" w:styleId="NoSpacing">
    <w:name w:val="No Spacing"/>
    <w:uiPriority w:val="1"/>
    <w:qFormat/>
    <w:rsid w:val="00022C80"/>
    <w:pPr>
      <w:spacing w:after="0" w:line="240" w:lineRule="auto"/>
    </w:pPr>
  </w:style>
  <w:style w:type="paragraph" w:customStyle="1" w:styleId="Heading2">
    <w:name w:val="Heading2"/>
    <w:basedOn w:val="Heading1"/>
    <w:link w:val="Heading2Char"/>
    <w:qFormat/>
    <w:rsid w:val="00022C80"/>
  </w:style>
  <w:style w:type="character" w:customStyle="1" w:styleId="Heading2Char">
    <w:name w:val="Heading2 Char"/>
    <w:basedOn w:val="Heading1Char"/>
    <w:link w:val="Heading2"/>
    <w:rsid w:val="00022C80"/>
    <w:rPr>
      <w:rFonts w:ascii="Arial" w:hAnsi="Arial" w:cs="Arial"/>
      <w:b/>
      <w:sz w:val="32"/>
      <w:szCs w:val="32"/>
      <w:shd w:val="clear" w:color="auto" w:fill="D9D9D9" w:themeFill="background1" w:themeFillShade="D9"/>
    </w:rPr>
  </w:style>
  <w:style w:type="paragraph" w:styleId="Header">
    <w:name w:val="header"/>
    <w:basedOn w:val="Normal"/>
    <w:link w:val="HeaderChar"/>
    <w:unhideWhenUsed/>
    <w:rsid w:val="00C93C6C"/>
    <w:pPr>
      <w:tabs>
        <w:tab w:val="center" w:pos="4680"/>
        <w:tab w:val="right" w:pos="9360"/>
      </w:tabs>
      <w:spacing w:after="0" w:line="240" w:lineRule="auto"/>
    </w:pPr>
  </w:style>
  <w:style w:type="character" w:customStyle="1" w:styleId="HeaderChar">
    <w:name w:val="Header Char"/>
    <w:basedOn w:val="DefaultParagraphFont"/>
    <w:link w:val="Header"/>
    <w:rsid w:val="00C93C6C"/>
  </w:style>
  <w:style w:type="paragraph" w:styleId="Footer">
    <w:name w:val="footer"/>
    <w:basedOn w:val="Normal"/>
    <w:link w:val="FooterChar"/>
    <w:uiPriority w:val="99"/>
    <w:unhideWhenUsed/>
    <w:rsid w:val="00C93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C6C"/>
  </w:style>
  <w:style w:type="character" w:styleId="Hyperlink">
    <w:name w:val="Hyperlink"/>
    <w:uiPriority w:val="99"/>
    <w:unhideWhenUsed/>
    <w:rsid w:val="00351184"/>
    <w:rPr>
      <w:color w:val="0000FF"/>
      <w:u w:val="single"/>
    </w:rPr>
  </w:style>
  <w:style w:type="paragraph" w:styleId="ListParagraph">
    <w:name w:val="List Paragraph"/>
    <w:basedOn w:val="Normal"/>
    <w:uiPriority w:val="34"/>
    <w:qFormat/>
    <w:rsid w:val="00351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ederalregister.gov/articles/2013/01/25/2013-01073/modifications-to-the-hipaa-privacy-security-enforcement-and-breach-notification-rules-under-th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3789</Words>
  <Characters>21599</Characters>
  <Application>Microsoft Office Word</Application>
  <DocSecurity>0</DocSecurity>
  <Lines>179</Lines>
  <Paragraphs>50</Paragraphs>
  <ScaleCrop>false</ScaleCrop>
  <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Herold</dc:creator>
  <cp:keywords/>
  <dc:description/>
  <cp:lastModifiedBy>Rebecca Herold</cp:lastModifiedBy>
  <cp:revision>4</cp:revision>
  <dcterms:created xsi:type="dcterms:W3CDTF">2020-04-05T00:39:00Z</dcterms:created>
  <dcterms:modified xsi:type="dcterms:W3CDTF">2020-04-05T00:54:00Z</dcterms:modified>
</cp:coreProperties>
</file>